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610" w:rsidRPr="00337A1F" w:rsidRDefault="00325610" w:rsidP="00325610">
      <w:pPr>
        <w:pStyle w:val="Standard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/>
          <w:color w:val="000000" w:themeColor="text1"/>
          <w:sz w:val="24"/>
          <w:szCs w:val="24"/>
        </w:rPr>
        <w:t>DISCURSOS DE PROFISSIONAIS DA SAÚDE SOBRE</w:t>
      </w:r>
    </w:p>
    <w:p w:rsidR="004F5816" w:rsidRPr="00337A1F" w:rsidRDefault="00325610" w:rsidP="00325610">
      <w:pPr>
        <w:pStyle w:val="Standard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/>
          <w:color w:val="000000" w:themeColor="text1"/>
          <w:sz w:val="24"/>
          <w:szCs w:val="24"/>
        </w:rPr>
        <w:t>PACIENTES PSICÓTICOS.</w:t>
      </w:r>
    </w:p>
    <w:p w:rsidR="004F5816" w:rsidRPr="00337A1F" w:rsidRDefault="004F5816">
      <w:pPr>
        <w:pStyle w:val="Standard"/>
        <w:spacing w:after="0"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325610">
      <w:pPr>
        <w:pStyle w:val="Standard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color w:val="000000" w:themeColor="text1"/>
          <w:sz w:val="24"/>
          <w:szCs w:val="24"/>
        </w:rPr>
        <w:t xml:space="preserve">Patrícia </w:t>
      </w:r>
      <w:r w:rsidR="004C2E9C" w:rsidRPr="00337A1F">
        <w:rPr>
          <w:rFonts w:ascii="Arial" w:hAnsi="Arial" w:cs="Arial"/>
          <w:color w:val="000000" w:themeColor="text1"/>
          <w:sz w:val="24"/>
          <w:szCs w:val="24"/>
        </w:rPr>
        <w:t>C</w:t>
      </w:r>
      <w:r w:rsidRPr="00337A1F">
        <w:rPr>
          <w:rFonts w:ascii="Arial" w:hAnsi="Arial" w:cs="Arial"/>
          <w:color w:val="000000" w:themeColor="text1"/>
          <w:sz w:val="24"/>
          <w:szCs w:val="24"/>
        </w:rPr>
        <w:t>osta de Andrade</w:t>
      </w:r>
      <w:r w:rsidR="002C1408" w:rsidRPr="00337A1F">
        <w:rPr>
          <w:rStyle w:val="Refdenotaderodap"/>
          <w:rFonts w:ascii="Arial" w:hAnsi="Arial" w:cs="Arial"/>
          <w:color w:val="000000" w:themeColor="text1"/>
          <w:sz w:val="24"/>
          <w:szCs w:val="24"/>
        </w:rPr>
        <w:footnoteReference w:id="1"/>
      </w:r>
    </w:p>
    <w:p w:rsidR="004F5816" w:rsidRPr="00337A1F" w:rsidRDefault="00325610">
      <w:pPr>
        <w:pStyle w:val="Standard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color w:val="000000" w:themeColor="text1"/>
          <w:sz w:val="24"/>
          <w:szCs w:val="24"/>
        </w:rPr>
        <w:t>Silvio José Batista Soares</w:t>
      </w:r>
      <w:r w:rsidR="002C1408" w:rsidRPr="00337A1F">
        <w:rPr>
          <w:rStyle w:val="Refdenotaderodap"/>
          <w:rFonts w:ascii="Arial" w:hAnsi="Arial" w:cs="Arial"/>
          <w:color w:val="000000" w:themeColor="text1"/>
          <w:sz w:val="24"/>
          <w:szCs w:val="24"/>
        </w:rPr>
        <w:footnoteReference w:id="2"/>
      </w:r>
    </w:p>
    <w:p w:rsidR="004F5816" w:rsidRPr="00337A1F" w:rsidRDefault="004F5816">
      <w:pPr>
        <w:pStyle w:val="Standard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427663" w:rsidRPr="00337A1F" w:rsidRDefault="002C1408" w:rsidP="00337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/>
          <w:color w:val="000000" w:themeColor="text1"/>
          <w:sz w:val="24"/>
          <w:szCs w:val="24"/>
        </w:rPr>
        <w:t>Resumo:</w:t>
      </w:r>
      <w:r w:rsidR="00325610" w:rsidRPr="00337A1F">
        <w:rPr>
          <w:rFonts w:ascii="Arial" w:hAnsi="Arial" w:cs="Arial"/>
          <w:color w:val="000000" w:themeColor="text1"/>
          <w:sz w:val="24"/>
          <w:szCs w:val="24"/>
        </w:rPr>
        <w:t xml:space="preserve"> Esta pesquisa tem como tema central</w:t>
      </w:r>
      <w:r w:rsidR="009F6A2F" w:rsidRPr="00337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5610" w:rsidRPr="00337A1F">
        <w:rPr>
          <w:rFonts w:ascii="Arial" w:hAnsi="Arial" w:cs="Arial"/>
          <w:color w:val="000000" w:themeColor="text1"/>
          <w:sz w:val="24"/>
          <w:szCs w:val="24"/>
        </w:rPr>
        <w:t>os discursos produzidos por profissionais da saúde acerca d</w:t>
      </w:r>
      <w:r w:rsidR="00E33880" w:rsidRPr="00337A1F">
        <w:rPr>
          <w:rFonts w:ascii="Arial" w:hAnsi="Arial" w:cs="Arial"/>
          <w:color w:val="000000" w:themeColor="text1"/>
          <w:sz w:val="24"/>
          <w:szCs w:val="24"/>
        </w:rPr>
        <w:t>e</w:t>
      </w:r>
      <w:r w:rsidR="00325610" w:rsidRPr="00337A1F">
        <w:rPr>
          <w:rFonts w:ascii="Arial" w:hAnsi="Arial" w:cs="Arial"/>
          <w:color w:val="000000" w:themeColor="text1"/>
          <w:sz w:val="24"/>
          <w:szCs w:val="24"/>
        </w:rPr>
        <w:t xml:space="preserve"> pacientes psicóticos. Verificou-se nesses discursos se os sentidos que são atribuídos a</w:t>
      </w:r>
      <w:r w:rsidR="00E33880" w:rsidRPr="00337A1F">
        <w:rPr>
          <w:rFonts w:ascii="Arial" w:hAnsi="Arial" w:cs="Arial"/>
          <w:color w:val="000000" w:themeColor="text1"/>
          <w:sz w:val="24"/>
          <w:szCs w:val="24"/>
        </w:rPr>
        <w:t xml:space="preserve"> eles</w:t>
      </w:r>
      <w:r w:rsidR="00325610" w:rsidRPr="00337A1F">
        <w:rPr>
          <w:rFonts w:ascii="Arial" w:hAnsi="Arial" w:cs="Arial"/>
          <w:color w:val="000000" w:themeColor="text1"/>
          <w:sz w:val="24"/>
          <w:szCs w:val="24"/>
        </w:rPr>
        <w:t xml:space="preserve"> influenciam na atuação desses profissionais. Objetivou-se compreender quais são os sentidos atribuídos </w:t>
      </w:r>
      <w:r w:rsidR="004C2E9C" w:rsidRPr="00337A1F">
        <w:rPr>
          <w:rFonts w:ascii="Arial" w:hAnsi="Arial" w:cs="Arial"/>
          <w:color w:val="000000" w:themeColor="text1"/>
          <w:sz w:val="24"/>
          <w:szCs w:val="24"/>
        </w:rPr>
        <w:t>em relação à</w:t>
      </w:r>
      <w:r w:rsidR="00325610" w:rsidRPr="00337A1F">
        <w:rPr>
          <w:rFonts w:ascii="Arial" w:hAnsi="Arial" w:cs="Arial"/>
          <w:color w:val="000000" w:themeColor="text1"/>
          <w:sz w:val="24"/>
          <w:szCs w:val="24"/>
        </w:rPr>
        <w:t xml:space="preserve"> psicose e </w:t>
      </w:r>
      <w:r w:rsidR="004C2E9C" w:rsidRPr="00337A1F">
        <w:rPr>
          <w:rFonts w:ascii="Arial" w:hAnsi="Arial" w:cs="Arial"/>
          <w:color w:val="000000" w:themeColor="text1"/>
          <w:sz w:val="24"/>
          <w:szCs w:val="24"/>
        </w:rPr>
        <w:t>a</w:t>
      </w:r>
      <w:r w:rsidR="00325610" w:rsidRPr="00337A1F">
        <w:rPr>
          <w:rFonts w:ascii="Arial" w:hAnsi="Arial" w:cs="Arial"/>
          <w:color w:val="000000" w:themeColor="text1"/>
          <w:sz w:val="24"/>
          <w:szCs w:val="24"/>
        </w:rPr>
        <w:t>o paciente psicótico, descrevendo, analisando e comparando os discursos de profissionais que atuam diretamente com esses pacientes.</w:t>
      </w:r>
      <w:r w:rsidR="009F6A2F" w:rsidRPr="00337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7663" w:rsidRPr="00337A1F">
        <w:rPr>
          <w:rFonts w:ascii="Arial" w:hAnsi="Arial" w:cs="Arial"/>
          <w:color w:val="000000" w:themeColor="text1"/>
          <w:sz w:val="24"/>
          <w:szCs w:val="24"/>
        </w:rPr>
        <w:t>O referencial teórico dessa pesquisa está embasado na teoria das Práticas Discursivas e Produção de Sentido no Cotidiano, ao qual para essa abordagem a produção de sentido é adotada como um fenômeno sociolinguístico e procura compreender tanto as práticas discursivas que atravessam o cotidiano</w:t>
      </w:r>
      <w:r w:rsidR="004C2E9C" w:rsidRPr="00337A1F">
        <w:rPr>
          <w:rFonts w:ascii="Arial" w:hAnsi="Arial" w:cs="Arial"/>
          <w:color w:val="000000" w:themeColor="text1"/>
          <w:sz w:val="24"/>
          <w:szCs w:val="24"/>
        </w:rPr>
        <w:t>,</w:t>
      </w:r>
      <w:r w:rsidR="00427663" w:rsidRPr="00337A1F">
        <w:rPr>
          <w:rFonts w:ascii="Arial" w:hAnsi="Arial" w:cs="Arial"/>
          <w:color w:val="000000" w:themeColor="text1"/>
          <w:sz w:val="24"/>
          <w:szCs w:val="24"/>
        </w:rPr>
        <w:t xml:space="preserve"> como os repertórios utilizados nessas produções discursivas. Ao utilizar a metodologia das práticas discursivas, não se procura estruturas ou formas usuais de associar conteúdo, parte-se do pressuposto que </w:t>
      </w:r>
      <w:r w:rsidR="00E33880" w:rsidRPr="00337A1F">
        <w:rPr>
          <w:rFonts w:ascii="Arial" w:hAnsi="Arial" w:cs="Arial"/>
          <w:color w:val="000000" w:themeColor="text1"/>
          <w:sz w:val="24"/>
          <w:szCs w:val="24"/>
        </w:rPr>
        <w:t>esses</w:t>
      </w:r>
      <w:r w:rsidR="00427663" w:rsidRPr="00337A1F">
        <w:rPr>
          <w:rFonts w:ascii="Arial" w:hAnsi="Arial" w:cs="Arial"/>
          <w:color w:val="000000" w:themeColor="text1"/>
          <w:sz w:val="24"/>
          <w:szCs w:val="24"/>
        </w:rPr>
        <w:t xml:space="preserve"> se associam de </w:t>
      </w:r>
      <w:r w:rsidR="00E33880" w:rsidRPr="00337A1F">
        <w:rPr>
          <w:rFonts w:ascii="Arial" w:hAnsi="Arial" w:cs="Arial"/>
          <w:color w:val="000000" w:themeColor="text1"/>
          <w:sz w:val="24"/>
          <w:szCs w:val="24"/>
        </w:rPr>
        <w:t xml:space="preserve">formas distintas em diferentes </w:t>
      </w:r>
      <w:r w:rsidR="00427663" w:rsidRPr="00337A1F">
        <w:rPr>
          <w:rFonts w:ascii="Arial" w:hAnsi="Arial" w:cs="Arial"/>
          <w:color w:val="000000" w:themeColor="text1"/>
          <w:sz w:val="24"/>
          <w:szCs w:val="24"/>
        </w:rPr>
        <w:t xml:space="preserve">contextos, ou seja, os sentidos são fluídos e contextuais. Para a análise dos dados, utilizou-se uma ferramenta denominada Mapas Dialógicos, que são empregados em pesquisas que visam avaliar as práticas discursivas e produção de sentidos. O </w:t>
      </w:r>
      <w:r w:rsidR="004C2E9C" w:rsidRPr="00337A1F">
        <w:rPr>
          <w:rFonts w:ascii="Arial" w:hAnsi="Arial" w:cs="Arial"/>
          <w:color w:val="000000" w:themeColor="text1"/>
          <w:sz w:val="24"/>
          <w:szCs w:val="24"/>
        </w:rPr>
        <w:t>M</w:t>
      </w:r>
      <w:r w:rsidR="00427663" w:rsidRPr="00337A1F">
        <w:rPr>
          <w:rFonts w:ascii="Arial" w:hAnsi="Arial" w:cs="Arial"/>
          <w:color w:val="000000" w:themeColor="text1"/>
          <w:sz w:val="24"/>
          <w:szCs w:val="24"/>
        </w:rPr>
        <w:t xml:space="preserve">apa é uma tabela com colunas divididas tematicamente. Os temas, em geral, refletem o roteiro da entrevista, mas a definição de cada tema ocorre após a entrevista, uma vez que a definição das temáticas organizadoras dos conteúdos da entrevista já é o processo de interpretação. </w:t>
      </w:r>
    </w:p>
    <w:p w:rsidR="004F5816" w:rsidRPr="00337A1F" w:rsidRDefault="00325610" w:rsidP="00337A1F">
      <w:pPr>
        <w:pStyle w:val="Standard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Foram entrevistados seis profissionais de diversas áreas da saúde, com tempo diversificado de atuação na área. Realizou-se entrevistas semiestruturadas a partir da questão principal “Como você enxerga/vê o paciente psicótico?”. Foram utilizadas quatro categorias para análise: Sentidos sobre o paciente psicótico; Institucionalização; Socialização e Manejo. Além desses eixos temáticos, surgiram durante a análise dos mapas dialógicos dois temas relevantes nas falas de alguns entrevistados: Formação profissional e Causas da psicose. Para os entrevistados, em suma, o paciente psicótico é definido como alguém que apresenta comportamentos inadequados, incapaz de distinguir o real </w:t>
      </w:r>
      <w:r w:rsidR="00E33880" w:rsidRPr="00337A1F">
        <w:rPr>
          <w:rFonts w:ascii="Arial" w:hAnsi="Arial" w:cs="Arial"/>
          <w:color w:val="000000" w:themeColor="text1"/>
          <w:sz w:val="24"/>
          <w:szCs w:val="24"/>
        </w:rPr>
        <w:t>d</w:t>
      </w:r>
      <w:r w:rsidRPr="00337A1F">
        <w:rPr>
          <w:rFonts w:ascii="Arial" w:hAnsi="Arial" w:cs="Arial"/>
          <w:color w:val="000000" w:themeColor="text1"/>
          <w:sz w:val="24"/>
          <w:szCs w:val="24"/>
        </w:rPr>
        <w:t>o imaginário e que podem gerar medo ou nojo nas pessoas, em razão de seus comportamentos não estarem de acordo com as normas e regras construídas coletivamente na sociedade. Contudo, alguns participantes apresentam práticas discursivas que podem ser entendidas como rupturas com discursos institucionalizados, visto que apresentam relatos que apontam que o manejo do paciente psicótico vai além daquele indicado teoricamente, apontando que o afeto, a escuta e a atenção são importantes no tratamento. Assim, esse entendimento interfere diretamente no trabalho desses profissionais, pois reduz o distanciamento entre o paciente e o profissional.</w:t>
      </w: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72EB3" w:rsidRPr="00337A1F" w:rsidRDefault="002C1408" w:rsidP="00B72EB3">
      <w:pPr>
        <w:pStyle w:val="Standard"/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/>
          <w:bCs/>
          <w:color w:val="000000" w:themeColor="text1"/>
          <w:sz w:val="24"/>
          <w:szCs w:val="24"/>
        </w:rPr>
        <w:t>Palavras-chave:</w:t>
      </w:r>
      <w:r w:rsidRPr="00337A1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72EB3" w:rsidRPr="00337A1F">
        <w:rPr>
          <w:rFonts w:ascii="Arial" w:hAnsi="Arial" w:cs="Arial"/>
          <w:bCs/>
          <w:color w:val="000000" w:themeColor="text1"/>
          <w:sz w:val="24"/>
          <w:szCs w:val="24"/>
        </w:rPr>
        <w:t>Práticas Discursivas - Produção de Sentidos - Pacientes</w:t>
      </w:r>
    </w:p>
    <w:p w:rsidR="004F5816" w:rsidRPr="00337A1F" w:rsidRDefault="00B72EB3" w:rsidP="00B72EB3">
      <w:pPr>
        <w:pStyle w:val="Standard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Cs/>
          <w:color w:val="000000" w:themeColor="text1"/>
          <w:sz w:val="24"/>
          <w:szCs w:val="24"/>
        </w:rPr>
        <w:t>Psicóticos - Profissionais da Saúde.</w:t>
      </w: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C5E1E" w:rsidRPr="00337A1F" w:rsidRDefault="006C5E1E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C5E1E" w:rsidRPr="00337A1F" w:rsidRDefault="006C5E1E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337A1F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/>
          <w:bCs/>
          <w:color w:val="000000" w:themeColor="text1"/>
          <w:sz w:val="24"/>
          <w:szCs w:val="24"/>
        </w:rPr>
        <w:t>Categoria:</w:t>
      </w:r>
      <w:r w:rsidR="007E4E05" w:rsidRPr="00337A1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color w:val="000000" w:themeColor="text1"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325610" w:rsidRPr="00337A1F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Outra Instituição</w:t>
          </w:r>
        </w:sdtContent>
      </w:sdt>
    </w:p>
    <w:p w:rsidR="004F5816" w:rsidRPr="00337A1F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/>
          <w:bCs/>
          <w:color w:val="000000" w:themeColor="text1"/>
          <w:sz w:val="24"/>
          <w:szCs w:val="24"/>
        </w:rPr>
        <w:t>Área do Conhecimento:</w:t>
      </w:r>
      <w:r w:rsidR="006C5E1E" w:rsidRPr="00337A1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color w:val="000000" w:themeColor="text1"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325610" w:rsidRPr="00337A1F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Ciências da Saúde</w:t>
          </w:r>
        </w:sdtContent>
      </w:sdt>
    </w:p>
    <w:p w:rsidR="004F5816" w:rsidRPr="00337A1F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7A1F">
        <w:rPr>
          <w:rFonts w:ascii="Arial" w:hAnsi="Arial" w:cs="Arial"/>
          <w:b/>
          <w:bCs/>
          <w:color w:val="000000" w:themeColor="text1"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color w:val="000000" w:themeColor="text1"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9F6A2F" w:rsidRPr="00337A1F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 xml:space="preserve"> </w:t>
          </w:r>
          <w:r w:rsidR="00325610" w:rsidRPr="00337A1F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Pôster</w:t>
          </w:r>
        </w:sdtContent>
      </w:sdt>
    </w:p>
    <w:sectPr w:rsidR="004F5816" w:rsidRPr="00337A1F" w:rsidSect="00035AF3">
      <w:headerReference w:type="default" r:id="rId7"/>
      <w:footerReference w:type="default" r:id="rId8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756" w:rsidRDefault="007B6756">
      <w:pPr>
        <w:spacing w:line="240" w:lineRule="auto"/>
      </w:pPr>
      <w:r>
        <w:separator/>
      </w:r>
    </w:p>
  </w:endnote>
  <w:endnote w:type="continuationSeparator" w:id="0">
    <w:p w:rsidR="007B6756" w:rsidRDefault="007B6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2BA" w:rsidRDefault="007B6756">
    <w:pPr>
      <w:pStyle w:val="Rodap"/>
      <w:jc w:val="center"/>
    </w:pPr>
  </w:p>
  <w:p w:rsidR="00A922BA" w:rsidRDefault="007B6756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756" w:rsidRDefault="007B675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7B6756" w:rsidRDefault="007B6756">
      <w:pPr>
        <w:spacing w:line="240" w:lineRule="auto"/>
      </w:pPr>
      <w:r>
        <w:continuationSeparator/>
      </w:r>
    </w:p>
  </w:footnote>
  <w:footnote w:id="1">
    <w:p w:rsidR="004F5816" w:rsidRDefault="002C140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325610">
        <w:rPr>
          <w:rFonts w:ascii="Arial" w:hAnsi="Arial" w:cs="Arial"/>
        </w:rPr>
        <w:t>Graduação em Psicologia</w:t>
      </w:r>
      <w:r>
        <w:rPr>
          <w:rFonts w:ascii="Arial" w:hAnsi="Arial" w:cs="Arial"/>
        </w:rPr>
        <w:t xml:space="preserve">, </w:t>
      </w:r>
      <w:r w:rsidR="00325610">
        <w:rPr>
          <w:rFonts w:ascii="Arial" w:hAnsi="Arial" w:cs="Arial"/>
        </w:rPr>
        <w:t>Universidade Paulista</w:t>
      </w:r>
      <w:r>
        <w:rPr>
          <w:rFonts w:ascii="Arial" w:hAnsi="Arial" w:cs="Arial"/>
        </w:rPr>
        <w:t xml:space="preserve">, </w:t>
      </w:r>
      <w:r w:rsidR="00385BF1">
        <w:rPr>
          <w:rFonts w:ascii="Arial" w:hAnsi="Arial" w:cs="Arial"/>
        </w:rPr>
        <w:t xml:space="preserve">Campus </w:t>
      </w:r>
      <w:r w:rsidR="00325610">
        <w:rPr>
          <w:rFonts w:ascii="Arial" w:hAnsi="Arial" w:cs="Arial"/>
        </w:rPr>
        <w:t>Jundiaí</w:t>
      </w:r>
      <w:r w:rsidR="00385BF1">
        <w:rPr>
          <w:rFonts w:ascii="Arial" w:hAnsi="Arial" w:cs="Arial"/>
        </w:rPr>
        <w:t>.</w:t>
      </w:r>
    </w:p>
    <w:p w:rsidR="00325610" w:rsidRDefault="00351165">
      <w:pPr>
        <w:pStyle w:val="Textodenotaderodap"/>
        <w:jc w:val="both"/>
      </w:pPr>
      <w:r>
        <w:rPr>
          <w:rFonts w:ascii="Arial" w:hAnsi="Arial" w:cs="Arial"/>
        </w:rPr>
        <w:t>a</w:t>
      </w:r>
      <w:r w:rsidR="00325610">
        <w:rPr>
          <w:rFonts w:ascii="Arial" w:hAnsi="Arial" w:cs="Arial"/>
        </w:rPr>
        <w:t>ndrade.pcosta@gmail.com</w:t>
      </w:r>
    </w:p>
  </w:footnote>
  <w:footnote w:id="2">
    <w:p w:rsidR="00385BF1" w:rsidRDefault="002C140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325610">
        <w:rPr>
          <w:rFonts w:ascii="Arial" w:hAnsi="Arial" w:cs="Arial"/>
        </w:rPr>
        <w:t>Graduação em Psico</w:t>
      </w:r>
      <w:r w:rsidR="00385BF1">
        <w:rPr>
          <w:rFonts w:ascii="Arial" w:hAnsi="Arial" w:cs="Arial"/>
        </w:rPr>
        <w:t>logia</w:t>
      </w:r>
      <w:r>
        <w:rPr>
          <w:rFonts w:ascii="Arial" w:hAnsi="Arial" w:cs="Arial"/>
        </w:rPr>
        <w:t xml:space="preserve">, </w:t>
      </w:r>
      <w:r w:rsidR="00385BF1">
        <w:rPr>
          <w:rFonts w:ascii="Arial" w:hAnsi="Arial" w:cs="Arial"/>
        </w:rPr>
        <w:t>U</w:t>
      </w:r>
      <w:r w:rsidR="00325610">
        <w:rPr>
          <w:rFonts w:ascii="Arial" w:hAnsi="Arial" w:cs="Arial"/>
        </w:rPr>
        <w:t>niversidade Paulista</w:t>
      </w:r>
      <w:r>
        <w:rPr>
          <w:rFonts w:ascii="Arial" w:hAnsi="Arial" w:cs="Arial"/>
        </w:rPr>
        <w:t>,</w:t>
      </w:r>
      <w:r w:rsidR="00385BF1">
        <w:rPr>
          <w:rFonts w:ascii="Arial" w:hAnsi="Arial" w:cs="Arial"/>
        </w:rPr>
        <w:t xml:space="preserve"> Campus</w:t>
      </w:r>
      <w:r w:rsidR="00385BF1">
        <w:rPr>
          <w:rFonts w:ascii="Arial" w:hAnsi="Arial" w:cs="Arial"/>
          <w:i/>
          <w:iCs/>
        </w:rPr>
        <w:t xml:space="preserve"> </w:t>
      </w:r>
      <w:r w:rsidR="00325610" w:rsidRPr="00325610">
        <w:rPr>
          <w:rFonts w:ascii="Arial" w:hAnsi="Arial" w:cs="Arial"/>
        </w:rPr>
        <w:t>Jundiaí</w:t>
      </w:r>
      <w:r w:rsidR="00385BF1">
        <w:rPr>
          <w:rFonts w:ascii="Arial" w:hAnsi="Arial" w:cs="Arial"/>
        </w:rPr>
        <w:t xml:space="preserve">. </w:t>
      </w:r>
    </w:p>
    <w:p w:rsidR="00385BF1" w:rsidRPr="00385BF1" w:rsidRDefault="00385BF1">
      <w:pPr>
        <w:pStyle w:val="Textodenotaderodap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Discente do curso de medicina, Universidade Federal da Fronteira Sul, Campus Chapecó. </w:t>
      </w:r>
    </w:p>
    <w:p w:rsidR="004F5816" w:rsidRDefault="00351165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25610">
        <w:rPr>
          <w:rFonts w:ascii="Arial" w:hAnsi="Arial" w:cs="Arial"/>
        </w:rPr>
        <w:t>ilvio_sth@hotmail.com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7B675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816"/>
    <w:rsid w:val="00035AF3"/>
    <w:rsid w:val="000549F1"/>
    <w:rsid w:val="00161BC1"/>
    <w:rsid w:val="001A31D4"/>
    <w:rsid w:val="00284797"/>
    <w:rsid w:val="002A48E8"/>
    <w:rsid w:val="002C1408"/>
    <w:rsid w:val="00325610"/>
    <w:rsid w:val="00337A1F"/>
    <w:rsid w:val="00351165"/>
    <w:rsid w:val="00385BF1"/>
    <w:rsid w:val="00427663"/>
    <w:rsid w:val="004A6B54"/>
    <w:rsid w:val="004C2E9C"/>
    <w:rsid w:val="004F5816"/>
    <w:rsid w:val="00587334"/>
    <w:rsid w:val="00634A13"/>
    <w:rsid w:val="006C5E1E"/>
    <w:rsid w:val="007B6756"/>
    <w:rsid w:val="007E4E05"/>
    <w:rsid w:val="009F6A2F"/>
    <w:rsid w:val="00A70494"/>
    <w:rsid w:val="00B72EB3"/>
    <w:rsid w:val="00B87960"/>
    <w:rsid w:val="00C90584"/>
    <w:rsid w:val="00D16C95"/>
    <w:rsid w:val="00D70F28"/>
    <w:rsid w:val="00E3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01C0A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DF"/>
    <w:rsid w:val="00124526"/>
    <w:rsid w:val="00180268"/>
    <w:rsid w:val="00193811"/>
    <w:rsid w:val="001E2EB3"/>
    <w:rsid w:val="002F0084"/>
    <w:rsid w:val="00341171"/>
    <w:rsid w:val="007B2297"/>
    <w:rsid w:val="008C6CDF"/>
    <w:rsid w:val="00B179BA"/>
    <w:rsid w:val="00D02496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silvio soares</cp:lastModifiedBy>
  <cp:revision>6</cp:revision>
  <cp:lastPrinted>2018-05-23T15:28:00Z</cp:lastPrinted>
  <dcterms:created xsi:type="dcterms:W3CDTF">2020-02-27T14:46:00Z</dcterms:created>
  <dcterms:modified xsi:type="dcterms:W3CDTF">2020-02-28T00:00:00Z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