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ABB" w:rsidRPr="00FE7822" w:rsidRDefault="002A5D04" w:rsidP="00FE7822">
      <w:pPr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FE7822">
        <w:rPr>
          <w:rFonts w:ascii="Times New Roman" w:hAnsi="Times New Roman" w:cs="Times New Roman"/>
          <w:b/>
        </w:rPr>
        <w:t>SEQUELAS DO TRAUMATISMO CRÂNIO ENCEFÁLICO</w:t>
      </w:r>
    </w:p>
    <w:p w:rsidR="002A5D04" w:rsidRDefault="002A5D04" w:rsidP="002A5D04">
      <w:pPr>
        <w:spacing w:line="240" w:lineRule="auto"/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2A5D04" w:rsidRDefault="002A5D04" w:rsidP="00FE7822">
      <w:pPr>
        <w:spacing w:line="240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Antônia Monteiro </w:t>
      </w:r>
      <w:proofErr w:type="spellStart"/>
      <w:r>
        <w:rPr>
          <w:rFonts w:ascii="Times New Roman" w:hAnsi="Times New Roman" w:cs="Times New Roman"/>
        </w:rPr>
        <w:t>Ruppenthal</w:t>
      </w:r>
      <w:proofErr w:type="spellEnd"/>
      <w:r w:rsidR="00FE7822">
        <w:rPr>
          <w:rFonts w:ascii="Times New Roman" w:hAnsi="Times New Roman" w:cs="Times New Roman"/>
        </w:rPr>
        <w:t xml:space="preserve">, acadêmica de enfermagem pela Fundação Educacional Machado de Assis, campus Santa Rosa – RS, </w:t>
      </w:r>
      <w:r w:rsidR="008B183E" w:rsidRPr="008B183E">
        <w:rPr>
          <w:rFonts w:ascii="Times New Roman" w:hAnsi="Times New Roman" w:cs="Times New Roman"/>
        </w:rPr>
        <w:t>aaantonia2011@hotmail.com</w:t>
      </w:r>
    </w:p>
    <w:p w:rsidR="002A5D04" w:rsidRDefault="002A5D04" w:rsidP="00FE7822">
      <w:pPr>
        <w:spacing w:line="240" w:lineRule="auto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Elisa Adam Puhl, acadêmica de enfermagem pela Fundação Educacional Machado de Assis, campus Santa Rosa – RS, elisapuhl1999@hotmail.com</w:t>
      </w:r>
    </w:p>
    <w:p w:rsidR="002A5D04" w:rsidRDefault="002A5D04" w:rsidP="002A5D04">
      <w:pPr>
        <w:spacing w:line="240" w:lineRule="auto"/>
        <w:ind w:firstLine="0"/>
        <w:rPr>
          <w:rFonts w:ascii="Times New Roman" w:hAnsi="Times New Roman" w:cs="Times New Roman"/>
        </w:rPr>
      </w:pPr>
    </w:p>
    <w:p w:rsidR="002A5D04" w:rsidRPr="00CB0563" w:rsidRDefault="00125C9A" w:rsidP="00CB0563">
      <w:pPr>
        <w:spacing w:line="240" w:lineRule="auto"/>
        <w:ind w:firstLine="0"/>
        <w:rPr>
          <w:rFonts w:ascii="Times New Roman" w:hAnsi="Times New Roman" w:cs="Times New Roman"/>
        </w:rPr>
      </w:pPr>
      <w:r w:rsidRPr="008B183E">
        <w:rPr>
          <w:rFonts w:ascii="Times New Roman" w:hAnsi="Times New Roman" w:cs="Times New Roman"/>
          <w:b/>
        </w:rPr>
        <w:t>Resumo</w:t>
      </w:r>
      <w:r w:rsidR="00D9225F" w:rsidRPr="008B183E">
        <w:rPr>
          <w:rFonts w:ascii="Times New Roman" w:hAnsi="Times New Roman" w:cs="Times New Roman"/>
          <w:b/>
        </w:rPr>
        <w:t>:</w:t>
      </w:r>
      <w:r w:rsidR="008B183E">
        <w:rPr>
          <w:rFonts w:ascii="Times New Roman" w:hAnsi="Times New Roman" w:cs="Times New Roman"/>
        </w:rPr>
        <w:t xml:space="preserve"> O</w:t>
      </w:r>
      <w:r w:rsidR="00D9225F">
        <w:rPr>
          <w:rFonts w:ascii="Times New Roman" w:hAnsi="Times New Roman" w:cs="Times New Roman"/>
        </w:rPr>
        <w:t xml:space="preserve"> traumatismo crânio</w:t>
      </w:r>
      <w:r w:rsidR="00D9225F" w:rsidRPr="00D9225F">
        <w:rPr>
          <w:rFonts w:ascii="Times New Roman" w:hAnsi="Times New Roman" w:cs="Times New Roman"/>
        </w:rPr>
        <w:t xml:space="preserve"> </w:t>
      </w:r>
      <w:r w:rsidR="00D9225F">
        <w:rPr>
          <w:rFonts w:ascii="Times New Roman" w:hAnsi="Times New Roman" w:cs="Times New Roman"/>
        </w:rPr>
        <w:t xml:space="preserve">encefálico </w:t>
      </w:r>
      <w:r w:rsidR="00D9225F" w:rsidRPr="00D9225F">
        <w:rPr>
          <w:rFonts w:ascii="Times New Roman" w:hAnsi="Times New Roman" w:cs="Times New Roman"/>
        </w:rPr>
        <w:t>é estatisticamente comum</w:t>
      </w:r>
      <w:r w:rsidR="00C36901">
        <w:rPr>
          <w:rFonts w:ascii="Times New Roman" w:hAnsi="Times New Roman" w:cs="Times New Roman"/>
        </w:rPr>
        <w:t xml:space="preserve"> sendo um dos maiores problemas de saúde pública</w:t>
      </w:r>
      <w:r w:rsidR="00D9225F" w:rsidRPr="00D9225F">
        <w:rPr>
          <w:rFonts w:ascii="Times New Roman" w:hAnsi="Times New Roman" w:cs="Times New Roman"/>
        </w:rPr>
        <w:t xml:space="preserve">, e além de causar desconforto familiar, é em quase todos os casos, </w:t>
      </w:r>
      <w:r w:rsidR="00D9225F">
        <w:rPr>
          <w:rFonts w:ascii="Times New Roman" w:hAnsi="Times New Roman" w:cs="Times New Roman"/>
        </w:rPr>
        <w:t xml:space="preserve">uma lesão </w:t>
      </w:r>
      <w:r w:rsidR="00D9225F" w:rsidRPr="00D9225F">
        <w:rPr>
          <w:rFonts w:ascii="Times New Roman" w:hAnsi="Times New Roman" w:cs="Times New Roman"/>
        </w:rPr>
        <w:t>permanente ou fatal</w:t>
      </w:r>
      <w:r w:rsidR="00D9225F">
        <w:rPr>
          <w:rFonts w:ascii="Times New Roman" w:hAnsi="Times New Roman" w:cs="Times New Roman"/>
        </w:rPr>
        <w:t>,</w:t>
      </w:r>
      <w:r w:rsidR="00D9225F" w:rsidRPr="00D9225F">
        <w:rPr>
          <w:rFonts w:ascii="Times New Roman" w:hAnsi="Times New Roman" w:cs="Times New Roman"/>
        </w:rPr>
        <w:t xml:space="preserve"> podendo ou não causar uma sucessão de sérias sequelas à vítima.</w:t>
      </w:r>
      <w:r w:rsidR="00CB0563">
        <w:rPr>
          <w:rFonts w:ascii="Times New Roman" w:hAnsi="Times New Roman" w:cs="Times New Roman"/>
        </w:rPr>
        <w:t xml:space="preserve"> </w:t>
      </w:r>
      <w:r w:rsidR="00CB0563" w:rsidRPr="00D9225F">
        <w:rPr>
          <w:rFonts w:ascii="Times New Roman" w:hAnsi="Times New Roman" w:cs="Times New Roman"/>
        </w:rPr>
        <w:t>O paciente</w:t>
      </w:r>
      <w:r>
        <w:rPr>
          <w:rFonts w:ascii="Times New Roman" w:hAnsi="Times New Roman" w:cs="Times New Roman"/>
        </w:rPr>
        <w:t xml:space="preserve"> em estudo,</w:t>
      </w:r>
      <w:r w:rsidR="00CB0563" w:rsidRPr="00D922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acometido por tal, </w:t>
      </w:r>
      <w:r w:rsidR="00CB0563" w:rsidRPr="00D9225F">
        <w:rPr>
          <w:rFonts w:ascii="Times New Roman" w:hAnsi="Times New Roman" w:cs="Times New Roman"/>
        </w:rPr>
        <w:t>não comanda seus movimentos e permanece em est</w:t>
      </w:r>
      <w:r>
        <w:rPr>
          <w:rFonts w:ascii="Times New Roman" w:hAnsi="Times New Roman" w:cs="Times New Roman"/>
        </w:rPr>
        <w:t>ado vegetativo. Seu tratamento foi</w:t>
      </w:r>
      <w:r w:rsidR="00CB0563" w:rsidRPr="00D9225F">
        <w:rPr>
          <w:rFonts w:ascii="Times New Roman" w:hAnsi="Times New Roman" w:cs="Times New Roman"/>
        </w:rPr>
        <w:t xml:space="preserve"> inicialmente intens</w:t>
      </w:r>
      <w:r w:rsidR="003C191B">
        <w:rPr>
          <w:rFonts w:ascii="Times New Roman" w:hAnsi="Times New Roman" w:cs="Times New Roman"/>
        </w:rPr>
        <w:t>iv</w:t>
      </w:r>
      <w:r w:rsidR="004E6DC2">
        <w:rPr>
          <w:rFonts w:ascii="Times New Roman" w:hAnsi="Times New Roman" w:cs="Times New Roman"/>
        </w:rPr>
        <w:t>o, mas ao se estabilizar passou</w:t>
      </w:r>
      <w:r>
        <w:rPr>
          <w:rFonts w:ascii="Times New Roman" w:hAnsi="Times New Roman" w:cs="Times New Roman"/>
        </w:rPr>
        <w:t xml:space="preserve"> a </w:t>
      </w:r>
      <w:r w:rsidR="004E6DC2">
        <w:rPr>
          <w:rFonts w:ascii="Times New Roman" w:hAnsi="Times New Roman" w:cs="Times New Roman"/>
        </w:rPr>
        <w:t xml:space="preserve">ser </w:t>
      </w:r>
      <w:r>
        <w:rPr>
          <w:rFonts w:ascii="Times New Roman" w:hAnsi="Times New Roman" w:cs="Times New Roman"/>
        </w:rPr>
        <w:t>domiciliar</w:t>
      </w:r>
      <w:r w:rsidR="00CB0563" w:rsidRPr="00D9225F">
        <w:rPr>
          <w:rFonts w:ascii="Times New Roman" w:hAnsi="Times New Roman" w:cs="Times New Roman"/>
        </w:rPr>
        <w:t>, embora, de maneira infortuna, haja c</w:t>
      </w:r>
      <w:r w:rsidR="00CB0563">
        <w:rPr>
          <w:rFonts w:ascii="Times New Roman" w:hAnsi="Times New Roman" w:cs="Times New Roman"/>
        </w:rPr>
        <w:t>omplicações de tempos em tempos,</w:t>
      </w:r>
      <w:r w:rsidR="003C191B">
        <w:rPr>
          <w:rFonts w:ascii="Times New Roman" w:hAnsi="Times New Roman" w:cs="Times New Roman"/>
        </w:rPr>
        <w:t xml:space="preserve"> portanto o mesmo</w:t>
      </w:r>
      <w:r w:rsidR="00CB0563">
        <w:rPr>
          <w:rFonts w:ascii="Times New Roman" w:hAnsi="Times New Roman" w:cs="Times New Roman"/>
        </w:rPr>
        <w:t xml:space="preserve"> </w:t>
      </w:r>
      <w:r w:rsidR="00CB0563" w:rsidRPr="00D9225F">
        <w:rPr>
          <w:rFonts w:ascii="Times New Roman" w:hAnsi="Times New Roman" w:cs="Times New Roman"/>
        </w:rPr>
        <w:t xml:space="preserve">implica em manter a vida do lesionado intervindo para evitar infecções ou complicações que o levem a óbito, </w:t>
      </w:r>
      <w:r>
        <w:rPr>
          <w:rFonts w:ascii="Times New Roman" w:hAnsi="Times New Roman" w:cs="Times New Roman"/>
        </w:rPr>
        <w:t>uma vez que</w:t>
      </w:r>
      <w:r w:rsidR="00CB0563" w:rsidRPr="00D9225F">
        <w:rPr>
          <w:rFonts w:ascii="Times New Roman" w:hAnsi="Times New Roman" w:cs="Times New Roman"/>
        </w:rPr>
        <w:t xml:space="preserve"> apenas o próprio organismo pode reativar conexões perdidas. </w:t>
      </w:r>
      <w:r w:rsidR="00CB0563">
        <w:rPr>
          <w:rFonts w:ascii="Times New Roman" w:hAnsi="Times New Roman" w:cs="Times New Roman"/>
        </w:rPr>
        <w:t xml:space="preserve">O </w:t>
      </w:r>
      <w:r w:rsidR="00D9225F" w:rsidRPr="00D9225F">
        <w:rPr>
          <w:rFonts w:ascii="Times New Roman" w:hAnsi="Times New Roman" w:cs="Times New Roman"/>
        </w:rPr>
        <w:t>objetivo</w:t>
      </w:r>
      <w:r>
        <w:rPr>
          <w:rFonts w:ascii="Times New Roman" w:hAnsi="Times New Roman" w:cs="Times New Roman"/>
        </w:rPr>
        <w:t xml:space="preserve"> do trabalho elaborado</w:t>
      </w:r>
      <w:r w:rsidR="00D9225F" w:rsidRPr="00D9225F">
        <w:rPr>
          <w:rFonts w:ascii="Times New Roman" w:hAnsi="Times New Roman" w:cs="Times New Roman"/>
        </w:rPr>
        <w:t xml:space="preserve"> </w:t>
      </w:r>
      <w:r w:rsidR="00CB0563">
        <w:rPr>
          <w:rFonts w:ascii="Times New Roman" w:hAnsi="Times New Roman" w:cs="Times New Roman"/>
        </w:rPr>
        <w:t>circunda em</w:t>
      </w:r>
      <w:r w:rsidR="00D9225F" w:rsidRPr="00D9225F">
        <w:rPr>
          <w:rFonts w:ascii="Times New Roman" w:hAnsi="Times New Roman" w:cs="Times New Roman"/>
        </w:rPr>
        <w:t xml:space="preserve"> explorar o desenvolvimento do trauma diante do perfil d</w:t>
      </w:r>
      <w:r w:rsidR="003C191B">
        <w:rPr>
          <w:rFonts w:ascii="Times New Roman" w:hAnsi="Times New Roman" w:cs="Times New Roman"/>
        </w:rPr>
        <w:t>os hábitos de vida do paciente; a</w:t>
      </w:r>
      <w:r w:rsidR="00D9225F" w:rsidRPr="00D9225F">
        <w:rPr>
          <w:rFonts w:ascii="Times New Roman" w:hAnsi="Times New Roman" w:cs="Times New Roman"/>
        </w:rPr>
        <w:t xml:space="preserve">dquirindo desta forma o conhecimento mais aprofundado sobre a Lesão </w:t>
      </w:r>
      <w:proofErr w:type="spellStart"/>
      <w:r w:rsidR="00D9225F" w:rsidRPr="00D9225F">
        <w:rPr>
          <w:rFonts w:ascii="Times New Roman" w:hAnsi="Times New Roman" w:cs="Times New Roman"/>
        </w:rPr>
        <w:t>Axonal</w:t>
      </w:r>
      <w:proofErr w:type="spellEnd"/>
      <w:r w:rsidR="00D9225F" w:rsidRPr="00D9225F">
        <w:rPr>
          <w:rFonts w:ascii="Times New Roman" w:hAnsi="Times New Roman" w:cs="Times New Roman"/>
        </w:rPr>
        <w:t xml:space="preserve"> Difusa no Tronco do Cérebro, caracterizada por um rompimento nas conexões sinápticas dos </w:t>
      </w:r>
      <w:r w:rsidR="00677DC8">
        <w:rPr>
          <w:rFonts w:ascii="Times New Roman" w:hAnsi="Times New Roman" w:cs="Times New Roman"/>
        </w:rPr>
        <w:t>axônios com as demais células. M</w:t>
      </w:r>
      <w:r w:rsidR="00CB0563">
        <w:rPr>
          <w:rFonts w:ascii="Times New Roman" w:hAnsi="Times New Roman" w:cs="Times New Roman"/>
        </w:rPr>
        <w:t>etodologia</w:t>
      </w:r>
      <w:r w:rsidR="00677DC8">
        <w:rPr>
          <w:rFonts w:ascii="Times New Roman" w:hAnsi="Times New Roman" w:cs="Times New Roman"/>
        </w:rPr>
        <w:t xml:space="preserve">: o seguinte trabalho configura-se como um estudo de caso de observação, </w:t>
      </w:r>
      <w:r w:rsidR="00D9225F" w:rsidRPr="00D9225F">
        <w:rPr>
          <w:rFonts w:ascii="Times New Roman" w:hAnsi="Times New Roman" w:cs="Times New Roman"/>
        </w:rPr>
        <w:t>através da realização do exame físico</w:t>
      </w:r>
      <w:r w:rsidR="00677DC8" w:rsidRPr="00677DC8">
        <w:rPr>
          <w:rFonts w:ascii="Times New Roman" w:hAnsi="Times New Roman" w:cs="Times New Roman"/>
        </w:rPr>
        <w:t xml:space="preserve"> </w:t>
      </w:r>
      <w:r w:rsidR="00677DC8">
        <w:rPr>
          <w:rFonts w:ascii="Times New Roman" w:hAnsi="Times New Roman" w:cs="Times New Roman"/>
        </w:rPr>
        <w:t xml:space="preserve">e </w:t>
      </w:r>
      <w:r w:rsidR="00677DC8" w:rsidRPr="00D9225F">
        <w:rPr>
          <w:rFonts w:ascii="Times New Roman" w:hAnsi="Times New Roman" w:cs="Times New Roman"/>
        </w:rPr>
        <w:t>uma entrevista semiestruturada à esposa do paciente, pois o cit</w:t>
      </w:r>
      <w:r w:rsidR="00677DC8">
        <w:rPr>
          <w:rFonts w:ascii="Times New Roman" w:hAnsi="Times New Roman" w:cs="Times New Roman"/>
        </w:rPr>
        <w:t>ado não consegue comunicar-se</w:t>
      </w:r>
      <w:r w:rsidR="00D9225F" w:rsidRPr="00D9225F">
        <w:rPr>
          <w:rFonts w:ascii="Times New Roman" w:hAnsi="Times New Roman" w:cs="Times New Roman"/>
        </w:rPr>
        <w:t>. Por base que o assunto abordado ocorre e se desenvolve de forma única em cada paciente que o tem, os cuidados e as</w:t>
      </w:r>
      <w:r>
        <w:rPr>
          <w:rFonts w:ascii="Times New Roman" w:hAnsi="Times New Roman" w:cs="Times New Roman"/>
        </w:rPr>
        <w:t xml:space="preserve"> precauções que devem ser tomada</w:t>
      </w:r>
      <w:r w:rsidR="00D9225F" w:rsidRPr="00D9225F">
        <w:rPr>
          <w:rFonts w:ascii="Times New Roman" w:hAnsi="Times New Roman" w:cs="Times New Roman"/>
        </w:rPr>
        <w:t>s sobre o estado de saúde do citado são igualmente específicas. Por tanto é de extrema importância a abordagem de dados clínicos e pessoais; desenvolvendo a cronologia de fatos e eventos para posterior entendimento do amplo espectro de produtos do TCE.</w:t>
      </w:r>
      <w:r w:rsidR="003C19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 caso em questão iniciou em fevereiro de 2005, em decorrência de um acidente automobilístico, onde o lesado estava pilotando uma bicicleta no momento em que foi atropelado por um ônibus, sendo então arremessado contra o para-brisa e chocando o </w:t>
      </w:r>
      <w:proofErr w:type="spellStart"/>
      <w:r>
        <w:rPr>
          <w:rFonts w:ascii="Times New Roman" w:hAnsi="Times New Roman" w:cs="Times New Roman"/>
        </w:rPr>
        <w:t>occiptal</w:t>
      </w:r>
      <w:proofErr w:type="spellEnd"/>
      <w:r>
        <w:rPr>
          <w:rFonts w:ascii="Times New Roman" w:hAnsi="Times New Roman" w:cs="Times New Roman"/>
        </w:rPr>
        <w:t xml:space="preserve"> do crânio no ferro que o divide, causando traumatismo craniano, cujo o deixa sem vida de relação a 15anos.</w:t>
      </w:r>
      <w:r w:rsidR="00CB0563">
        <w:rPr>
          <w:rFonts w:ascii="Times New Roman" w:hAnsi="Times New Roman" w:cs="Times New Roman"/>
        </w:rPr>
        <w:t xml:space="preserve"> Conclui-se </w:t>
      </w:r>
      <w:r w:rsidR="00CB0563" w:rsidRPr="00CB0563">
        <w:rPr>
          <w:rFonts w:ascii="Times New Roman" w:hAnsi="Times New Roman" w:cs="Times New Roman"/>
        </w:rPr>
        <w:t xml:space="preserve">que o Traumatismo Crânio Encefálico é uma realidade presente no cotidiano, decorrente de causas externas, variando apenas a intensidade que acomete cada indivíduo lesionado. </w:t>
      </w:r>
      <w:r w:rsidR="00831CC3" w:rsidRPr="00CB0563">
        <w:rPr>
          <w:rFonts w:ascii="Times New Roman" w:hAnsi="Times New Roman" w:cs="Times New Roman"/>
        </w:rPr>
        <w:t>Independentemente</w:t>
      </w:r>
      <w:r w:rsidR="00CB0563" w:rsidRPr="00CB0563">
        <w:rPr>
          <w:rFonts w:ascii="Times New Roman" w:hAnsi="Times New Roman" w:cs="Times New Roman"/>
        </w:rPr>
        <w:t xml:space="preserve"> do tipo de lesão sofrida é necessário diagnóstico, avaliação, acompanhamento e cuidados da equipe de saúde, pois todos podem gerar sequelas tanto a curto ou longo prazo.</w:t>
      </w:r>
    </w:p>
    <w:p w:rsidR="00FE7822" w:rsidRDefault="00FE7822" w:rsidP="002A5D04">
      <w:pPr>
        <w:spacing w:line="240" w:lineRule="auto"/>
        <w:ind w:firstLine="0"/>
        <w:rPr>
          <w:rFonts w:ascii="Times New Roman" w:hAnsi="Times New Roman" w:cs="Times New Roman"/>
        </w:rPr>
      </w:pPr>
    </w:p>
    <w:p w:rsidR="00FE7822" w:rsidRPr="00FE7822" w:rsidRDefault="00FE7822" w:rsidP="00FE7822">
      <w:pPr>
        <w:spacing w:line="240" w:lineRule="auto"/>
        <w:ind w:firstLine="0"/>
        <w:rPr>
          <w:rFonts w:ascii="Times New Roman" w:hAnsi="Times New Roman" w:cs="Times New Roman"/>
        </w:rPr>
      </w:pPr>
      <w:r w:rsidRPr="008B183E">
        <w:rPr>
          <w:rFonts w:ascii="Times New Roman" w:hAnsi="Times New Roman" w:cs="Times New Roman"/>
          <w:b/>
        </w:rPr>
        <w:t>Palavras-chave:</w:t>
      </w:r>
      <w:r>
        <w:rPr>
          <w:rFonts w:ascii="Times New Roman" w:hAnsi="Times New Roman" w:cs="Times New Roman"/>
        </w:rPr>
        <w:t xml:space="preserve"> </w:t>
      </w:r>
      <w:r w:rsidRPr="00FE7822">
        <w:rPr>
          <w:rFonts w:ascii="Times New Roman" w:hAnsi="Times New Roman" w:cs="Times New Roman"/>
        </w:rPr>
        <w:t>Traumatismo Craniano – Sequelas do TCE – Enfermagem.</w:t>
      </w:r>
    </w:p>
    <w:sectPr w:rsidR="00FE7822" w:rsidRPr="00FE7822" w:rsidSect="002A5D04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D82" w:rsidRDefault="00DB5D82" w:rsidP="006E07C5">
      <w:pPr>
        <w:spacing w:line="240" w:lineRule="auto"/>
      </w:pPr>
      <w:r>
        <w:separator/>
      </w:r>
    </w:p>
  </w:endnote>
  <w:endnote w:type="continuationSeparator" w:id="0">
    <w:p w:rsidR="00DB5D82" w:rsidRDefault="00DB5D82" w:rsidP="006E0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D82" w:rsidRDefault="00DB5D82" w:rsidP="006E07C5">
      <w:pPr>
        <w:spacing w:line="240" w:lineRule="auto"/>
      </w:pPr>
      <w:r>
        <w:separator/>
      </w:r>
    </w:p>
  </w:footnote>
  <w:footnote w:type="continuationSeparator" w:id="0">
    <w:p w:rsidR="00DB5D82" w:rsidRDefault="00DB5D82" w:rsidP="006E07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C5" w:rsidRDefault="006E07C5" w:rsidP="006E07C5">
    <w:pPr>
      <w:pStyle w:val="Cabealho"/>
      <w:ind w:firstLine="0"/>
    </w:pPr>
    <w:r>
      <w:rPr>
        <w:noProof/>
        <w:lang w:eastAsia="pt-BR"/>
      </w:rPr>
      <w:drawing>
        <wp:inline distT="0" distB="0" distL="0" distR="0" wp14:anchorId="543173FE" wp14:editId="74C73A0D">
          <wp:extent cx="5753100" cy="1533525"/>
          <wp:effectExtent l="0" t="0" r="0" b="9525"/>
          <wp:docPr id="17" name="Imagem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07C5" w:rsidRDefault="006E07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04"/>
    <w:rsid w:val="000C6C09"/>
    <w:rsid w:val="00124F20"/>
    <w:rsid w:val="00125C9A"/>
    <w:rsid w:val="00177AC4"/>
    <w:rsid w:val="00202DDB"/>
    <w:rsid w:val="002A5D04"/>
    <w:rsid w:val="003C191B"/>
    <w:rsid w:val="004E6DC2"/>
    <w:rsid w:val="00514C25"/>
    <w:rsid w:val="00591C6B"/>
    <w:rsid w:val="005E5BF8"/>
    <w:rsid w:val="00635ABB"/>
    <w:rsid w:val="00677DC8"/>
    <w:rsid w:val="006B120E"/>
    <w:rsid w:val="006E07C5"/>
    <w:rsid w:val="007154AC"/>
    <w:rsid w:val="00831CC3"/>
    <w:rsid w:val="00833CF7"/>
    <w:rsid w:val="008B183E"/>
    <w:rsid w:val="00BD2A58"/>
    <w:rsid w:val="00C36901"/>
    <w:rsid w:val="00C677E0"/>
    <w:rsid w:val="00CB0563"/>
    <w:rsid w:val="00CB1FF5"/>
    <w:rsid w:val="00D13D81"/>
    <w:rsid w:val="00D9225F"/>
    <w:rsid w:val="00DB5D82"/>
    <w:rsid w:val="00DF151B"/>
    <w:rsid w:val="00E26168"/>
    <w:rsid w:val="00EC686B"/>
    <w:rsid w:val="00F52DC0"/>
    <w:rsid w:val="00F643DD"/>
    <w:rsid w:val="00F91854"/>
    <w:rsid w:val="00FA3BE4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3A98"/>
  <w15:chartTrackingRefBased/>
  <w15:docId w15:val="{DCA70400-50A6-4F9B-84B5-7434B549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DC0"/>
    <w:pPr>
      <w:ind w:firstLine="851"/>
    </w:p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02DDB"/>
    <w:pPr>
      <w:keepNext/>
      <w:keepLines/>
      <w:ind w:firstLine="0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202DDB"/>
    <w:pPr>
      <w:keepNext/>
      <w:keepLines/>
      <w:ind w:firstLine="0"/>
      <w:outlineLvl w:val="1"/>
    </w:pPr>
    <w:rPr>
      <w:rFonts w:eastAsiaTheme="majorEastAsia" w:cstheme="majorBidi"/>
      <w:cap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5E5BF8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CB1FF5"/>
    <w:pPr>
      <w:keepNext/>
      <w:keepLines/>
      <w:ind w:firstLine="0"/>
      <w:outlineLvl w:val="3"/>
    </w:pPr>
    <w:rPr>
      <w:rFonts w:eastAsiaTheme="majorEastAsia" w:cstheme="majorBidi"/>
      <w:iCs/>
    </w:rPr>
  </w:style>
  <w:style w:type="paragraph" w:styleId="Ttulo5">
    <w:name w:val="heading 5"/>
    <w:basedOn w:val="Normal"/>
    <w:next w:val="Normal"/>
    <w:link w:val="Ttulo5Char"/>
    <w:autoRedefine/>
    <w:uiPriority w:val="9"/>
    <w:unhideWhenUsed/>
    <w:qFormat/>
    <w:rsid w:val="00F91854"/>
    <w:pPr>
      <w:keepNext/>
      <w:keepLines/>
      <w:ind w:firstLine="0"/>
      <w:outlineLvl w:val="4"/>
    </w:pPr>
    <w:rPr>
      <w:rFonts w:eastAsiaTheme="majorEastAsia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2DDB"/>
    <w:rPr>
      <w:rFonts w:eastAsiaTheme="majorEastAsia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02DDB"/>
    <w:rPr>
      <w:rFonts w:eastAsiaTheme="majorEastAsia" w:cstheme="majorBidi"/>
      <w:caps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E5BF8"/>
    <w:rPr>
      <w:rFonts w:eastAsiaTheme="majorEastAsia" w:cstheme="majorBidi"/>
      <w:b/>
      <w:szCs w:val="24"/>
    </w:rPr>
  </w:style>
  <w:style w:type="character" w:styleId="RefernciaIntensa">
    <w:name w:val="Intense Reference"/>
    <w:aliases w:val="Figura"/>
    <w:basedOn w:val="Fontepargpadro"/>
    <w:uiPriority w:val="32"/>
    <w:qFormat/>
    <w:rsid w:val="00E26168"/>
    <w:rPr>
      <w:rFonts w:ascii="Arial" w:hAnsi="Arial"/>
      <w:b/>
      <w:bCs/>
      <w:caps w:val="0"/>
      <w:smallCaps w:val="0"/>
      <w:strike w:val="0"/>
      <w:dstrike w:val="0"/>
      <w:vanish w:val="0"/>
      <w:color w:val="auto"/>
      <w:spacing w:val="5"/>
      <w:sz w:val="24"/>
      <w:vertAlign w:val="baseline"/>
    </w:rPr>
  </w:style>
  <w:style w:type="character" w:customStyle="1" w:styleId="Ttulo5Char">
    <w:name w:val="Título 5 Char"/>
    <w:basedOn w:val="Fontepargpadro"/>
    <w:link w:val="Ttulo5"/>
    <w:uiPriority w:val="9"/>
    <w:rsid w:val="00F91854"/>
    <w:rPr>
      <w:rFonts w:eastAsiaTheme="majorEastAsia" w:cstheme="majorBidi"/>
    </w:rPr>
  </w:style>
  <w:style w:type="character" w:customStyle="1" w:styleId="Ttulo4Char">
    <w:name w:val="Título 4 Char"/>
    <w:basedOn w:val="Fontepargpadro"/>
    <w:link w:val="Ttulo4"/>
    <w:uiPriority w:val="9"/>
    <w:rsid w:val="00CB1FF5"/>
    <w:rPr>
      <w:rFonts w:eastAsiaTheme="majorEastAsia" w:cstheme="majorBidi"/>
      <w:iCs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202DDB"/>
    <w:pPr>
      <w:ind w:firstLine="0"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2DDB"/>
    <w:rPr>
      <w:rFonts w:eastAsiaTheme="majorEastAsia" w:cstheme="majorBidi"/>
      <w:b/>
      <w:caps/>
      <w:spacing w:val="-10"/>
      <w:kern w:val="28"/>
      <w:szCs w:val="56"/>
    </w:rPr>
  </w:style>
  <w:style w:type="paragraph" w:styleId="ndicedeilustraes">
    <w:name w:val="table of figures"/>
    <w:aliases w:val="Lista de Figuras"/>
    <w:basedOn w:val="Normal"/>
    <w:next w:val="Normal"/>
    <w:autoRedefine/>
    <w:uiPriority w:val="99"/>
    <w:unhideWhenUsed/>
    <w:rsid w:val="00EC686B"/>
    <w:pPr>
      <w:tabs>
        <w:tab w:val="right" w:leader="dot" w:pos="9061"/>
      </w:tabs>
      <w:spacing w:line="240" w:lineRule="auto"/>
      <w:ind w:firstLine="0"/>
    </w:p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FA3BE4"/>
    <w:pPr>
      <w:spacing w:after="240" w:line="240" w:lineRule="auto"/>
      <w:ind w:firstLine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FA3BE4"/>
    <w:pPr>
      <w:spacing w:after="240" w:line="240" w:lineRule="auto"/>
      <w:ind w:firstLine="0"/>
    </w:pPr>
    <w:rPr>
      <w:b/>
      <w:caps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FA3BE4"/>
    <w:pPr>
      <w:spacing w:line="240" w:lineRule="auto"/>
      <w:ind w:firstLine="0"/>
    </w:pPr>
    <w:rPr>
      <w:caps/>
    </w:rPr>
  </w:style>
  <w:style w:type="paragraph" w:styleId="SemEspaamento">
    <w:name w:val="No Spacing"/>
    <w:aliases w:val="times"/>
    <w:autoRedefine/>
    <w:uiPriority w:val="1"/>
    <w:qFormat/>
    <w:rsid w:val="00DF151B"/>
    <w:pPr>
      <w:ind w:firstLine="851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uiPriority w:val="99"/>
    <w:unhideWhenUsed/>
    <w:rsid w:val="006E07C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07C5"/>
  </w:style>
  <w:style w:type="paragraph" w:styleId="Rodap">
    <w:name w:val="footer"/>
    <w:basedOn w:val="Normal"/>
    <w:link w:val="RodapChar"/>
    <w:uiPriority w:val="99"/>
    <w:unhideWhenUsed/>
    <w:rsid w:val="006E07C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julie fagundes</cp:lastModifiedBy>
  <cp:revision>7</cp:revision>
  <dcterms:created xsi:type="dcterms:W3CDTF">2020-02-18T13:55:00Z</dcterms:created>
  <dcterms:modified xsi:type="dcterms:W3CDTF">2021-03-23T13:45:00Z</dcterms:modified>
</cp:coreProperties>
</file>