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089DC" w14:textId="2F5D5920" w:rsidR="00185F26" w:rsidRPr="00CA405C" w:rsidRDefault="00606257" w:rsidP="007D0F2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lang w:eastAsia="pt-BR"/>
        </w:rPr>
        <w:drawing>
          <wp:anchor distT="0" distB="0" distL="114300" distR="114300" simplePos="0" relativeHeight="251658240" behindDoc="0" locked="0" layoutInCell="1" allowOverlap="1" wp14:anchorId="6518618E" wp14:editId="707680FD">
            <wp:simplePos x="0" y="0"/>
            <wp:positionH relativeFrom="page">
              <wp:posOffset>1095375</wp:posOffset>
            </wp:positionH>
            <wp:positionV relativeFrom="page">
              <wp:posOffset>85725</wp:posOffset>
            </wp:positionV>
            <wp:extent cx="5753100" cy="1914525"/>
            <wp:effectExtent l="0" t="0" r="0" b="9525"/>
            <wp:wrapSquare wrapText="bothSides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001845F" w14:textId="77777777" w:rsidR="00185F26" w:rsidRPr="00CA405C" w:rsidRDefault="00185F26" w:rsidP="00714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F93BBF3" w14:textId="1B5CC45A" w:rsidR="00F6775C" w:rsidRPr="007D0F26" w:rsidRDefault="00F6775C" w:rsidP="0071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0F26">
        <w:rPr>
          <w:rFonts w:ascii="Times New Roman" w:hAnsi="Times New Roman" w:cs="Times New Roman"/>
          <w:b/>
          <w:i/>
          <w:sz w:val="24"/>
          <w:szCs w:val="24"/>
        </w:rPr>
        <w:t>N</w:t>
      </w:r>
      <w:r w:rsidR="004439C2" w:rsidRPr="00CA405C">
        <w:rPr>
          <w:rFonts w:ascii="Times New Roman" w:hAnsi="Times New Roman" w:cs="Times New Roman"/>
          <w:b/>
          <w:i/>
          <w:sz w:val="24"/>
          <w:szCs w:val="24"/>
        </w:rPr>
        <w:t>AEGLERIA FOWLERI</w:t>
      </w:r>
      <w:r w:rsidRPr="007D0F26">
        <w:rPr>
          <w:rFonts w:ascii="Times New Roman" w:hAnsi="Times New Roman" w:cs="Times New Roman"/>
          <w:b/>
          <w:sz w:val="24"/>
          <w:szCs w:val="24"/>
        </w:rPr>
        <w:t xml:space="preserve">: A </w:t>
      </w:r>
      <w:r w:rsidR="004439C2" w:rsidRPr="00CA405C">
        <w:rPr>
          <w:rFonts w:ascii="Times New Roman" w:hAnsi="Times New Roman" w:cs="Times New Roman"/>
          <w:b/>
          <w:sz w:val="24"/>
          <w:szCs w:val="24"/>
        </w:rPr>
        <w:t xml:space="preserve"> AMEBA COMEDORA DE C</w:t>
      </w:r>
      <w:r w:rsidR="007D0F26">
        <w:rPr>
          <w:rFonts w:ascii="Times New Roman" w:hAnsi="Times New Roman" w:cs="Times New Roman"/>
          <w:b/>
          <w:sz w:val="24"/>
          <w:szCs w:val="24"/>
        </w:rPr>
        <w:t>É</w:t>
      </w:r>
      <w:r w:rsidR="004439C2" w:rsidRPr="00CA405C">
        <w:rPr>
          <w:rFonts w:ascii="Times New Roman" w:hAnsi="Times New Roman" w:cs="Times New Roman"/>
          <w:b/>
          <w:sz w:val="24"/>
          <w:szCs w:val="24"/>
        </w:rPr>
        <w:t xml:space="preserve">REBRO </w:t>
      </w:r>
    </w:p>
    <w:p w14:paraId="002FF441" w14:textId="579FBE81" w:rsidR="002C0B28" w:rsidRDefault="004439C2" w:rsidP="0071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05C">
        <w:rPr>
          <w:rFonts w:ascii="Times New Roman" w:hAnsi="Times New Roman" w:cs="Times New Roman"/>
          <w:b/>
          <w:sz w:val="24"/>
          <w:szCs w:val="24"/>
        </w:rPr>
        <w:t>UMA REVISÃO DA LITERATURA</w:t>
      </w:r>
    </w:p>
    <w:p w14:paraId="265C2E69" w14:textId="77777777" w:rsidR="00565A3E" w:rsidRPr="00CA405C" w:rsidRDefault="00565A3E" w:rsidP="00714F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A927DC" w14:textId="6DC093F4" w:rsidR="002C0B28" w:rsidRPr="00606257" w:rsidRDefault="002C0B28" w:rsidP="00714F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257">
        <w:rPr>
          <w:rFonts w:ascii="Times New Roman" w:hAnsi="Times New Roman" w:cs="Times New Roman"/>
          <w:sz w:val="24"/>
          <w:szCs w:val="24"/>
        </w:rPr>
        <w:t xml:space="preserve">Madiana </w:t>
      </w:r>
      <w:r w:rsidR="00452C78" w:rsidRPr="00606257">
        <w:rPr>
          <w:rFonts w:ascii="Times New Roman" w:hAnsi="Times New Roman" w:cs="Times New Roman"/>
          <w:sz w:val="24"/>
          <w:szCs w:val="24"/>
        </w:rPr>
        <w:t xml:space="preserve">Taynara </w:t>
      </w:r>
      <w:r w:rsidRPr="00606257">
        <w:rPr>
          <w:rFonts w:ascii="Times New Roman" w:hAnsi="Times New Roman" w:cs="Times New Roman"/>
          <w:sz w:val="24"/>
          <w:szCs w:val="24"/>
        </w:rPr>
        <w:t>Possebon</w:t>
      </w:r>
      <w:r w:rsidR="00185F26" w:rsidRPr="00606257">
        <w:rPr>
          <w:rFonts w:ascii="Times New Roman" w:hAnsi="Times New Roman" w:cs="Times New Roman"/>
          <w:sz w:val="24"/>
          <w:szCs w:val="24"/>
        </w:rPr>
        <w:t>¹</w:t>
      </w:r>
    </w:p>
    <w:p w14:paraId="749073D3" w14:textId="5C8C6EDD" w:rsidR="00F6775C" w:rsidRDefault="002C0B28" w:rsidP="00714F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405C">
        <w:rPr>
          <w:rFonts w:ascii="Times New Roman" w:hAnsi="Times New Roman" w:cs="Times New Roman"/>
          <w:sz w:val="24"/>
          <w:szCs w:val="24"/>
        </w:rPr>
        <w:t>Elaine de Souza Doneda</w:t>
      </w:r>
      <w:r w:rsidR="00185F26" w:rsidRPr="00CA405C">
        <w:rPr>
          <w:rFonts w:ascii="Times New Roman" w:hAnsi="Times New Roman" w:cs="Times New Roman"/>
          <w:sz w:val="24"/>
          <w:szCs w:val="24"/>
        </w:rPr>
        <w:t>²</w:t>
      </w:r>
    </w:p>
    <w:p w14:paraId="12860162" w14:textId="0EE4E518" w:rsidR="007D0F26" w:rsidRPr="007D0F26" w:rsidRDefault="007D0F26" w:rsidP="007D0F2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Beatriz da Silva Rosa Bonadiman</w:t>
      </w:r>
      <w:r w:rsidR="00452C7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7005F7B5" w14:textId="77777777" w:rsidR="00606257" w:rsidRDefault="0060625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DB2EEC" w14:textId="387D162B" w:rsidR="002C0B28" w:rsidRPr="003E479E" w:rsidRDefault="00606257">
      <w:pPr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INTRODUÇÃO: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7D0F26" w:rsidRPr="0088433C">
        <w:rPr>
          <w:rFonts w:ascii="Times New Roman" w:hAnsi="Times New Roman" w:cs="Times New Roman"/>
          <w:sz w:val="24"/>
          <w:szCs w:val="24"/>
        </w:rPr>
        <w:t xml:space="preserve">A memingoencefalite amebiana primaria (MAP) é uma </w:t>
      </w:r>
      <w:r w:rsidR="00565A3E" w:rsidRPr="00714F7B">
        <w:rPr>
          <w:rFonts w:ascii="Times New Roman" w:hAnsi="Times New Roman" w:cs="Times New Roman"/>
          <w:sz w:val="24"/>
          <w:szCs w:val="24"/>
        </w:rPr>
        <w:t>neuroinfecção</w:t>
      </w:r>
      <w:r w:rsidR="00931341"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7D0F26" w:rsidRPr="0088433C">
        <w:rPr>
          <w:rFonts w:ascii="Times New Roman" w:hAnsi="Times New Roman" w:cs="Times New Roman"/>
          <w:sz w:val="24"/>
          <w:szCs w:val="24"/>
        </w:rPr>
        <w:t xml:space="preserve">causada </w:t>
      </w:r>
      <w:r w:rsidR="00931341" w:rsidRPr="00714F7B">
        <w:rPr>
          <w:rFonts w:ascii="Times New Roman" w:hAnsi="Times New Roman" w:cs="Times New Roman"/>
          <w:sz w:val="24"/>
          <w:szCs w:val="24"/>
        </w:rPr>
        <w:t xml:space="preserve">por uma ameba de vida livre denominada </w:t>
      </w:r>
      <w:r w:rsidR="00931341" w:rsidRPr="00714F7B">
        <w:rPr>
          <w:rFonts w:ascii="Times New Roman" w:hAnsi="Times New Roman" w:cs="Times New Roman"/>
          <w:i/>
          <w:sz w:val="24"/>
          <w:szCs w:val="24"/>
        </w:rPr>
        <w:t>Naegleria fowleri</w:t>
      </w:r>
      <w:r w:rsidR="007D0F26" w:rsidRPr="0088433C">
        <w:rPr>
          <w:rFonts w:ascii="Times New Roman" w:hAnsi="Times New Roman" w:cs="Times New Roman"/>
          <w:sz w:val="24"/>
          <w:szCs w:val="24"/>
        </w:rPr>
        <w:t>.</w:t>
      </w:r>
      <w:r w:rsidR="00931341" w:rsidRPr="00714F7B">
        <w:rPr>
          <w:rFonts w:ascii="Times New Roman" w:hAnsi="Times New Roman" w:cs="Times New Roman"/>
          <w:sz w:val="24"/>
          <w:szCs w:val="24"/>
        </w:rPr>
        <w:t xml:space="preserve"> O primeiro caso de MAP foi descrito em 1965 e o isolamento do agente causador se deu somente em 1970</w:t>
      </w:r>
      <w:r w:rsidR="0093134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31341" w:rsidRPr="00714F7B">
        <w:rPr>
          <w:rFonts w:ascii="Times New Roman" w:hAnsi="Times New Roman" w:cs="Times New Roman"/>
          <w:sz w:val="24"/>
          <w:szCs w:val="24"/>
        </w:rPr>
        <w:t>Até</w:t>
      </w:r>
      <w:r w:rsidR="0093134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1341" w:rsidRPr="00714F7B">
        <w:rPr>
          <w:rFonts w:ascii="Times New Roman" w:hAnsi="Times New Roman" w:cs="Times New Roman"/>
          <w:noProof w:val="0"/>
          <w:sz w:val="24"/>
          <w:szCs w:val="24"/>
        </w:rPr>
        <w:t xml:space="preserve">o ano de 2004, </w:t>
      </w:r>
      <w:r w:rsidR="00BF4A9B">
        <w:rPr>
          <w:rFonts w:ascii="Times New Roman" w:hAnsi="Times New Roman" w:cs="Times New Roman"/>
          <w:noProof w:val="0"/>
          <w:sz w:val="24"/>
          <w:szCs w:val="24"/>
        </w:rPr>
        <w:t xml:space="preserve">cerca de </w:t>
      </w:r>
      <w:r w:rsidR="00931341" w:rsidRPr="00714F7B">
        <w:rPr>
          <w:rFonts w:ascii="Times New Roman" w:hAnsi="Times New Roman" w:cs="Times New Roman"/>
          <w:noProof w:val="0"/>
          <w:sz w:val="24"/>
          <w:szCs w:val="24"/>
        </w:rPr>
        <w:t xml:space="preserve">200 casos de MAP por </w:t>
      </w:r>
      <w:r w:rsidR="00931341" w:rsidRPr="00714F7B">
        <w:rPr>
          <w:rFonts w:ascii="Times New Roman" w:hAnsi="Times New Roman" w:cs="Times New Roman"/>
          <w:i/>
          <w:iCs/>
          <w:noProof w:val="0"/>
          <w:sz w:val="24"/>
          <w:szCs w:val="24"/>
        </w:rPr>
        <w:t>N. fowleri</w:t>
      </w:r>
      <w:r w:rsidR="00BF4A9B">
        <w:rPr>
          <w:rFonts w:ascii="Times New Roman" w:hAnsi="Times New Roman" w:cs="Times New Roman"/>
          <w:noProof w:val="0"/>
          <w:sz w:val="24"/>
          <w:szCs w:val="24"/>
        </w:rPr>
        <w:t xml:space="preserve"> foram descritos sendo m</w:t>
      </w:r>
      <w:r w:rsidR="00931341">
        <w:rPr>
          <w:rFonts w:ascii="Times New Roman" w:hAnsi="Times New Roman" w:cs="Times New Roman"/>
          <w:noProof w:val="0"/>
          <w:sz w:val="24"/>
          <w:szCs w:val="24"/>
        </w:rPr>
        <w:t xml:space="preserve">ais da </w:t>
      </w:r>
      <w:r w:rsidR="00931341" w:rsidRPr="00714F7B">
        <w:rPr>
          <w:rFonts w:ascii="Times New Roman" w:hAnsi="Times New Roman" w:cs="Times New Roman"/>
          <w:noProof w:val="0"/>
          <w:sz w:val="24"/>
          <w:szCs w:val="24"/>
        </w:rPr>
        <w:t>metade desses episó</w:t>
      </w:r>
      <w:r w:rsidR="00BF4A9B">
        <w:rPr>
          <w:rFonts w:ascii="Times New Roman" w:hAnsi="Times New Roman" w:cs="Times New Roman"/>
          <w:noProof w:val="0"/>
          <w:sz w:val="24"/>
          <w:szCs w:val="24"/>
        </w:rPr>
        <w:t>dios</w:t>
      </w:r>
      <w:r w:rsidR="00931341">
        <w:rPr>
          <w:rFonts w:ascii="Times New Roman" w:hAnsi="Times New Roman" w:cs="Times New Roman"/>
          <w:noProof w:val="0"/>
          <w:sz w:val="24"/>
          <w:szCs w:val="24"/>
        </w:rPr>
        <w:t xml:space="preserve"> nos Estados </w:t>
      </w:r>
      <w:r w:rsidR="00931341" w:rsidRPr="00714F7B">
        <w:rPr>
          <w:rFonts w:ascii="Times New Roman" w:hAnsi="Times New Roman" w:cs="Times New Roman"/>
          <w:noProof w:val="0"/>
          <w:sz w:val="24"/>
          <w:szCs w:val="24"/>
        </w:rPr>
        <w:t>Unidos</w:t>
      </w:r>
      <w:r w:rsidR="0088433C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BF4A9B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714F7B">
        <w:rPr>
          <w:rFonts w:ascii="Times New Roman" w:hAnsi="Times New Roman" w:cs="Times New Roman"/>
          <w:noProof w:val="0"/>
          <w:sz w:val="24"/>
          <w:szCs w:val="24"/>
        </w:rPr>
        <w:t>P</w:t>
      </w:r>
      <w:r w:rsidR="00BF4A9B">
        <w:rPr>
          <w:rFonts w:ascii="Times New Roman" w:hAnsi="Times New Roman" w:cs="Times New Roman"/>
          <w:noProof w:val="0"/>
          <w:sz w:val="24"/>
          <w:szCs w:val="24"/>
        </w:rPr>
        <w:t>orém tem</w:t>
      </w:r>
      <w:r w:rsidR="00931341">
        <w:rPr>
          <w:rFonts w:ascii="Times New Roman" w:hAnsi="Times New Roman" w:cs="Times New Roman"/>
          <w:noProof w:val="0"/>
          <w:sz w:val="24"/>
          <w:szCs w:val="24"/>
        </w:rPr>
        <w:t xml:space="preserve"> sido </w:t>
      </w:r>
      <w:r w:rsidR="00931341" w:rsidRPr="00714F7B">
        <w:rPr>
          <w:rFonts w:ascii="Times New Roman" w:hAnsi="Times New Roman" w:cs="Times New Roman"/>
          <w:noProof w:val="0"/>
          <w:sz w:val="24"/>
          <w:szCs w:val="24"/>
        </w:rPr>
        <w:t>notificadas infecções em paí</w:t>
      </w:r>
      <w:r w:rsidR="00931341">
        <w:rPr>
          <w:rFonts w:ascii="Times New Roman" w:hAnsi="Times New Roman" w:cs="Times New Roman"/>
          <w:noProof w:val="0"/>
          <w:sz w:val="24"/>
          <w:szCs w:val="24"/>
        </w:rPr>
        <w:t xml:space="preserve">ses de </w:t>
      </w:r>
      <w:r w:rsidR="00931341" w:rsidRPr="00714F7B">
        <w:rPr>
          <w:rFonts w:ascii="Times New Roman" w:hAnsi="Times New Roman" w:cs="Times New Roman"/>
          <w:noProof w:val="0"/>
          <w:sz w:val="24"/>
          <w:szCs w:val="24"/>
        </w:rPr>
        <w:t>todos os continentes</w:t>
      </w:r>
      <w:r w:rsidR="00BF4A9B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452C78" w:rsidRPr="00714F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b/>
          <w:sz w:val="24"/>
          <w:szCs w:val="24"/>
        </w:rPr>
        <w:t>OBJETIVO: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A622C0">
        <w:rPr>
          <w:rFonts w:ascii="Times New Roman" w:hAnsi="Times New Roman" w:cs="Times New Roman"/>
          <w:noProof w:val="0"/>
          <w:sz w:val="24"/>
          <w:szCs w:val="24"/>
        </w:rPr>
        <w:t>E</w:t>
      </w:r>
      <w:r w:rsidR="00052009" w:rsidRPr="003E479E">
        <w:rPr>
          <w:rFonts w:ascii="Times New Roman" w:hAnsi="Times New Roman" w:cs="Times New Roman"/>
          <w:noProof w:val="0"/>
          <w:sz w:val="24"/>
          <w:szCs w:val="24"/>
        </w:rPr>
        <w:t>ste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estudo 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tem como 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>objetiv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>o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realizar uma revisão de literatura </w:t>
      </w:r>
      <w:r w:rsidR="00407106" w:rsidRPr="003E479E">
        <w:rPr>
          <w:rFonts w:ascii="Times New Roman" w:hAnsi="Times New Roman" w:cs="Times New Roman"/>
          <w:noProof w:val="0"/>
          <w:sz w:val="24"/>
          <w:szCs w:val="24"/>
        </w:rPr>
        <w:t>referente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7D0F26" w:rsidRPr="003E479E">
        <w:rPr>
          <w:rFonts w:ascii="Times New Roman" w:hAnsi="Times New Roman" w:cs="Times New Roman"/>
          <w:noProof w:val="0"/>
          <w:sz w:val="24"/>
          <w:szCs w:val="24"/>
        </w:rPr>
        <w:t>a meningoencefalite amebiana primaria</w:t>
      </w:r>
      <w:r w:rsidR="0040710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e</w:t>
      </w:r>
      <w:r w:rsidR="007D0F2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ao protozoário </w:t>
      </w:r>
      <w:r w:rsidR="00541116" w:rsidRPr="003E479E">
        <w:rPr>
          <w:rFonts w:ascii="Times New Roman" w:hAnsi="Times New Roman" w:cs="Times New Roman"/>
          <w:i/>
          <w:iCs/>
          <w:noProof w:val="0"/>
          <w:sz w:val="24"/>
          <w:szCs w:val="24"/>
        </w:rPr>
        <w:t>Naegleria fowleri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="00541116" w:rsidRPr="003E479E">
        <w:rPr>
          <w:rFonts w:ascii="Times New Roman" w:hAnsi="Times New Roman" w:cs="Times New Roman"/>
          <w:noProof w:val="0"/>
          <w:sz w:val="24"/>
          <w:szCs w:val="24"/>
        </w:rPr>
        <w:t>únic</w:t>
      </w:r>
      <w:r w:rsidR="00407106" w:rsidRPr="003E479E">
        <w:rPr>
          <w:rFonts w:ascii="Times New Roman" w:hAnsi="Times New Roman" w:cs="Times New Roman"/>
          <w:noProof w:val="0"/>
          <w:sz w:val="24"/>
          <w:szCs w:val="24"/>
        </w:rPr>
        <w:t>o</w:t>
      </w:r>
      <w:r w:rsidR="0054111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do gênero capaz de infectar humanos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Pr="00714F7B">
        <w:rPr>
          <w:rFonts w:ascii="Times New Roman" w:hAnsi="Times New Roman" w:cs="Times New Roman"/>
          <w:b/>
          <w:noProof w:val="0"/>
          <w:sz w:val="24"/>
          <w:szCs w:val="24"/>
        </w:rPr>
        <w:t>METODOLOGIA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: </w:t>
      </w:r>
      <w:r w:rsidR="00A622C0">
        <w:rPr>
          <w:rFonts w:ascii="Times New Roman" w:hAnsi="Times New Roman" w:cs="Times New Roman"/>
          <w:noProof w:val="0"/>
          <w:sz w:val="24"/>
          <w:szCs w:val="24"/>
        </w:rPr>
        <w:t>A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pesquisa </w:t>
      </w:r>
      <w:r w:rsidR="00052009" w:rsidRPr="003E479E">
        <w:rPr>
          <w:rFonts w:ascii="Times New Roman" w:hAnsi="Times New Roman" w:cs="Times New Roman"/>
          <w:noProof w:val="0"/>
          <w:sz w:val="24"/>
          <w:szCs w:val="24"/>
        </w:rPr>
        <w:t>foi realizada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através das bases de dados Sci</w:t>
      </w:r>
      <w:r w:rsidR="00052009" w:rsidRPr="003E479E">
        <w:rPr>
          <w:rFonts w:ascii="Times New Roman" w:hAnsi="Times New Roman" w:cs="Times New Roman"/>
          <w:noProof w:val="0"/>
          <w:sz w:val="24"/>
          <w:szCs w:val="24"/>
        </w:rPr>
        <w:t>elo</w:t>
      </w:r>
      <w:r w:rsidR="00452C78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e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PubMed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r w:rsidR="00052009" w:rsidRPr="003E479E">
        <w:rPr>
          <w:rFonts w:ascii="Times New Roman" w:hAnsi="Times New Roman" w:cs="Times New Roman"/>
          <w:noProof w:val="0"/>
          <w:sz w:val="24"/>
          <w:szCs w:val="24"/>
        </w:rPr>
        <w:t>usando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os descritores</w:t>
      </w:r>
      <w:r w:rsidR="0043347B" w:rsidRPr="003E479E">
        <w:rPr>
          <w:rFonts w:ascii="Times New Roman" w:hAnsi="Times New Roman" w:cs="Times New Roman"/>
          <w:noProof w:val="0"/>
          <w:sz w:val="24"/>
          <w:szCs w:val="24"/>
        </w:rPr>
        <w:t>: N</w:t>
      </w:r>
      <w:r w:rsidR="00156D7A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aegleria, Naegleria fowleri e </w:t>
      </w:r>
      <w:r w:rsidR="0043347B" w:rsidRPr="003E479E">
        <w:rPr>
          <w:rFonts w:ascii="Times New Roman" w:hAnsi="Times New Roman" w:cs="Times New Roman"/>
          <w:noProof w:val="0"/>
          <w:sz w:val="24"/>
          <w:szCs w:val="24"/>
        </w:rPr>
        <w:t>Meningoencefalite Amebiana Primária</w:t>
      </w:r>
      <w:r w:rsidR="00156D7A" w:rsidRPr="003E479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>entre o período d</w:t>
      </w:r>
      <w:r w:rsidR="00434207">
        <w:rPr>
          <w:rFonts w:ascii="Times New Roman" w:hAnsi="Times New Roman" w:cs="Times New Roman"/>
          <w:noProof w:val="0"/>
          <w:sz w:val="24"/>
          <w:szCs w:val="24"/>
        </w:rPr>
        <w:t xml:space="preserve">e </w:t>
      </w:r>
      <w:r w:rsidR="00A622C0">
        <w:rPr>
          <w:rFonts w:ascii="Times New Roman" w:hAnsi="Times New Roman" w:cs="Times New Roman"/>
          <w:noProof w:val="0"/>
          <w:sz w:val="24"/>
          <w:szCs w:val="24"/>
        </w:rPr>
        <w:t>dezembro</w:t>
      </w:r>
      <w:r w:rsidR="00434207">
        <w:rPr>
          <w:rFonts w:ascii="Times New Roman" w:hAnsi="Times New Roman" w:cs="Times New Roman"/>
          <w:noProof w:val="0"/>
          <w:sz w:val="24"/>
          <w:szCs w:val="24"/>
        </w:rPr>
        <w:t xml:space="preserve"> de 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>2019</w:t>
      </w:r>
      <w:r w:rsidR="00434207">
        <w:rPr>
          <w:rFonts w:ascii="Times New Roman" w:hAnsi="Times New Roman" w:cs="Times New Roman"/>
          <w:noProof w:val="0"/>
          <w:sz w:val="24"/>
          <w:szCs w:val="24"/>
        </w:rPr>
        <w:t xml:space="preserve"> a </w:t>
      </w:r>
      <w:r w:rsidR="00A622C0">
        <w:rPr>
          <w:rFonts w:ascii="Times New Roman" w:hAnsi="Times New Roman" w:cs="Times New Roman"/>
          <w:noProof w:val="0"/>
          <w:sz w:val="24"/>
          <w:szCs w:val="24"/>
        </w:rPr>
        <w:t>fevereiro</w:t>
      </w:r>
      <w:r w:rsidR="00434207">
        <w:rPr>
          <w:rFonts w:ascii="Times New Roman" w:hAnsi="Times New Roman" w:cs="Times New Roman"/>
          <w:noProof w:val="0"/>
          <w:sz w:val="24"/>
          <w:szCs w:val="24"/>
        </w:rPr>
        <w:t xml:space="preserve"> de 2020</w:t>
      </w:r>
      <w:r w:rsidR="0043347B" w:rsidRPr="003E479E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B93395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b/>
          <w:noProof w:val="0"/>
          <w:sz w:val="24"/>
          <w:szCs w:val="24"/>
        </w:rPr>
        <w:t>RESULTADOS</w:t>
      </w:r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E DISCUSSÃO</w:t>
      </w:r>
      <w:r w:rsidRPr="00714F7B">
        <w:rPr>
          <w:rFonts w:ascii="Times New Roman" w:hAnsi="Times New Roman" w:cs="Times New Roman"/>
          <w:b/>
          <w:noProof w:val="0"/>
          <w:sz w:val="24"/>
          <w:szCs w:val="24"/>
        </w:rPr>
        <w:t>:</w:t>
      </w:r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A622C0">
        <w:rPr>
          <w:rFonts w:ascii="Times New Roman" w:hAnsi="Times New Roman" w:cs="Times New Roman"/>
          <w:noProof w:val="0"/>
          <w:sz w:val="24"/>
          <w:szCs w:val="24"/>
        </w:rPr>
        <w:t>F</w:t>
      </w:r>
      <w:r w:rsidR="00A622C0" w:rsidRPr="003E479E">
        <w:rPr>
          <w:rFonts w:ascii="Times New Roman" w:hAnsi="Times New Roman" w:cs="Times New Roman"/>
          <w:noProof w:val="0"/>
          <w:sz w:val="24"/>
          <w:szCs w:val="24"/>
        </w:rPr>
        <w:t>oram</w:t>
      </w:r>
      <w:r w:rsidR="00052009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encontrados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14 artigos</w:t>
      </w:r>
      <w:r w:rsidR="00434207">
        <w:rPr>
          <w:rFonts w:ascii="Times New Roman" w:hAnsi="Times New Roman" w:cs="Times New Roman"/>
          <w:noProof w:val="0"/>
          <w:sz w:val="24"/>
          <w:szCs w:val="24"/>
        </w:rPr>
        <w:t xml:space="preserve"> com datas de 2011 a 2019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, nos quais verificamos que:  existem mais de </w:t>
      </w:r>
      <w:r w:rsidR="006E5A03" w:rsidRPr="003E479E">
        <w:rPr>
          <w:rFonts w:ascii="Times New Roman" w:hAnsi="Times New Roman" w:cs="Times New Roman"/>
          <w:noProof w:val="0"/>
          <w:sz w:val="24"/>
          <w:szCs w:val="24"/>
        </w:rPr>
        <w:t>40 espécies</w:t>
      </w:r>
      <w:r w:rsidR="00185F2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de amebas</w:t>
      </w:r>
      <w:r w:rsidR="006E5A03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identificadas</w:t>
      </w:r>
      <w:r w:rsidR="00A11F18" w:rsidRPr="003E479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6E5A03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D75DAA">
        <w:rPr>
          <w:rFonts w:ascii="Times New Roman" w:hAnsi="Times New Roman" w:cs="Times New Roman"/>
          <w:noProof w:val="0"/>
          <w:sz w:val="24"/>
          <w:szCs w:val="24"/>
        </w:rPr>
        <w:t xml:space="preserve">sendo </w:t>
      </w:r>
      <w:r w:rsidR="00565A3E">
        <w:rPr>
          <w:rFonts w:ascii="Times New Roman" w:hAnsi="Times New Roman" w:cs="Times New Roman"/>
          <w:i/>
          <w:noProof w:val="0"/>
          <w:sz w:val="24"/>
          <w:szCs w:val="24"/>
        </w:rPr>
        <w:t xml:space="preserve">N.  </w:t>
      </w:r>
      <w:proofErr w:type="gramStart"/>
      <w:r w:rsidR="00565A3E">
        <w:rPr>
          <w:rFonts w:ascii="Times New Roman" w:hAnsi="Times New Roman" w:cs="Times New Roman"/>
          <w:i/>
          <w:noProof w:val="0"/>
          <w:sz w:val="24"/>
          <w:szCs w:val="24"/>
        </w:rPr>
        <w:t>fowleri</w:t>
      </w:r>
      <w:proofErr w:type="gramEnd"/>
      <w:r w:rsidR="006E5A03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a</w:t>
      </w:r>
      <w:r w:rsidR="0043347B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6E5A03" w:rsidRPr="003E479E">
        <w:rPr>
          <w:rFonts w:ascii="Times New Roman" w:hAnsi="Times New Roman" w:cs="Times New Roman"/>
          <w:noProof w:val="0"/>
          <w:sz w:val="24"/>
          <w:szCs w:val="24"/>
        </w:rPr>
        <w:t>mais</w:t>
      </w:r>
      <w:r w:rsidR="00156D7A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85F26" w:rsidRPr="003E479E">
        <w:rPr>
          <w:rFonts w:ascii="Times New Roman" w:hAnsi="Times New Roman" w:cs="Times New Roman"/>
          <w:noProof w:val="0"/>
          <w:sz w:val="24"/>
          <w:szCs w:val="24"/>
        </w:rPr>
        <w:t>re</w:t>
      </w:r>
      <w:r w:rsidR="00452C78" w:rsidRPr="003E479E">
        <w:rPr>
          <w:rFonts w:ascii="Times New Roman" w:hAnsi="Times New Roman" w:cs="Times New Roman"/>
          <w:noProof w:val="0"/>
          <w:sz w:val="24"/>
          <w:szCs w:val="24"/>
        </w:rPr>
        <w:t>leva</w:t>
      </w:r>
      <w:r w:rsidR="00185F2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nte </w:t>
      </w:r>
      <w:r w:rsidR="006E5A03" w:rsidRPr="003E479E">
        <w:rPr>
          <w:rFonts w:ascii="Times New Roman" w:hAnsi="Times New Roman" w:cs="Times New Roman"/>
          <w:noProof w:val="0"/>
          <w:sz w:val="24"/>
          <w:szCs w:val="24"/>
        </w:rPr>
        <w:t>pois é a causadora de MAP.</w:t>
      </w:r>
      <w:r w:rsidR="00D96A6D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BF4A9B" w:rsidRPr="003414FB">
        <w:rPr>
          <w:rFonts w:ascii="Times New Roman" w:hAnsi="Times New Roman" w:cs="Times New Roman"/>
          <w:sz w:val="24"/>
          <w:szCs w:val="24"/>
        </w:rPr>
        <w:t xml:space="preserve">Amebas de vida livre são protozoarios que possuem grande potencial </w:t>
      </w:r>
      <w:r w:rsidR="00BF4A9B" w:rsidRPr="003414FB">
        <w:rPr>
          <w:rFonts w:ascii="Times New Roman" w:hAnsi="Times New Roman" w:cs="Times New Roman"/>
          <w:noProof w:val="0"/>
          <w:sz w:val="24"/>
          <w:szCs w:val="24"/>
        </w:rPr>
        <w:t>patogênico e estão distribuídas por toda superfície terrestre. Resistem a extremas condições de temperatura e</w:t>
      </w:r>
      <w:r w:rsidR="00D75DAA">
        <w:rPr>
          <w:rFonts w:ascii="Times New Roman" w:hAnsi="Times New Roman" w:cs="Times New Roman"/>
          <w:noProof w:val="0"/>
          <w:sz w:val="24"/>
          <w:szCs w:val="24"/>
        </w:rPr>
        <w:t xml:space="preserve"> pH, bem como ao cloro e</w:t>
      </w:r>
      <w:r w:rsidR="00BF4A9B" w:rsidRPr="003414FB">
        <w:rPr>
          <w:rFonts w:ascii="Times New Roman" w:hAnsi="Times New Roman" w:cs="Times New Roman"/>
          <w:noProof w:val="0"/>
          <w:sz w:val="24"/>
          <w:szCs w:val="24"/>
        </w:rPr>
        <w:t xml:space="preserve"> outros sistemas de desinfecção. </w:t>
      </w:r>
      <w:r w:rsidR="00A11F18" w:rsidRPr="003E479E">
        <w:rPr>
          <w:rFonts w:ascii="Times New Roman" w:hAnsi="Times New Roman" w:cs="Times New Roman"/>
          <w:noProof w:val="0"/>
          <w:sz w:val="24"/>
          <w:szCs w:val="24"/>
        </w:rPr>
        <w:t>O ciclo de vida d</w:t>
      </w:r>
      <w:r w:rsidR="00407106" w:rsidRPr="003E479E">
        <w:rPr>
          <w:rFonts w:ascii="Times New Roman" w:hAnsi="Times New Roman" w:cs="Times New Roman"/>
          <w:iCs/>
          <w:noProof w:val="0"/>
          <w:sz w:val="24"/>
          <w:szCs w:val="24"/>
        </w:rPr>
        <w:t>este protozoário</w:t>
      </w:r>
      <w:r w:rsidR="00A11F18" w:rsidRPr="003E479E">
        <w:rPr>
          <w:rFonts w:ascii="Times New Roman" w:hAnsi="Times New Roman" w:cs="Times New Roman"/>
          <w:i/>
          <w:iCs/>
          <w:noProof w:val="0"/>
          <w:sz w:val="24"/>
          <w:szCs w:val="24"/>
        </w:rPr>
        <w:t xml:space="preserve"> </w:t>
      </w:r>
      <w:r w:rsidR="00A11F18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é monoxênico e composto por três fases: trofozoíto, flagelada e cisto. Em pacientes infectados a forma trofozoíto é a mais encontrada. </w:t>
      </w:r>
      <w:r w:rsidR="00A06DE2">
        <w:rPr>
          <w:rFonts w:ascii="Times New Roman" w:hAnsi="Times New Roman" w:cs="Times New Roman"/>
          <w:noProof w:val="0"/>
          <w:sz w:val="24"/>
          <w:szCs w:val="24"/>
        </w:rPr>
        <w:t>É</w:t>
      </w:r>
      <w:r w:rsidR="00A11F18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encontrado no solo, lagoas de água doce, fontes termais, rios</w:t>
      </w:r>
      <w:r w:rsidR="0040710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e</w:t>
      </w:r>
      <w:r w:rsidR="00A11F18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piscinas. </w:t>
      </w:r>
      <w:r w:rsidR="00A06DE2">
        <w:rPr>
          <w:rFonts w:ascii="Times New Roman" w:hAnsi="Times New Roman" w:cs="Times New Roman"/>
          <w:noProof w:val="0"/>
          <w:sz w:val="24"/>
          <w:szCs w:val="24"/>
        </w:rPr>
        <w:t>T</w:t>
      </w:r>
      <w:r w:rsidR="00A11F18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ermofílico e termotolerante, prolifera naturalmente em águas aquecidas, </w:t>
      </w:r>
      <w:r w:rsidR="00407106" w:rsidRPr="003E479E">
        <w:rPr>
          <w:rFonts w:ascii="Times New Roman" w:hAnsi="Times New Roman" w:cs="Times New Roman"/>
          <w:noProof w:val="0"/>
          <w:sz w:val="24"/>
          <w:szCs w:val="24"/>
        </w:rPr>
        <w:t>com</w:t>
      </w:r>
      <w:r w:rsidR="00A11F18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atividade 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ideal </w:t>
      </w:r>
      <w:r w:rsidR="00A11F18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a 37 °C, podendo crescer a temperaturas </w:t>
      </w:r>
      <w:r w:rsidR="0040710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de até </w:t>
      </w:r>
      <w:r w:rsidR="00A11F18" w:rsidRPr="003E479E">
        <w:rPr>
          <w:rFonts w:ascii="Times New Roman" w:hAnsi="Times New Roman" w:cs="Times New Roman"/>
          <w:noProof w:val="0"/>
          <w:sz w:val="24"/>
          <w:szCs w:val="24"/>
        </w:rPr>
        <w:t>45 °C. Alimentam-se de bactérias, não t</w:t>
      </w:r>
      <w:r w:rsidR="00A06DE2">
        <w:rPr>
          <w:rFonts w:ascii="Times New Roman" w:hAnsi="Times New Roman" w:cs="Times New Roman"/>
          <w:noProof w:val="0"/>
          <w:sz w:val="24"/>
          <w:szCs w:val="24"/>
        </w:rPr>
        <w:t>endo</w:t>
      </w:r>
      <w:r w:rsidR="00A11F18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hospedeiros intermediários</w:t>
      </w:r>
      <w:r w:rsidR="00E6608C" w:rsidRPr="003E479E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AF4EF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A06DE2">
        <w:rPr>
          <w:rFonts w:ascii="Times New Roman" w:hAnsi="Times New Roman" w:cs="Times New Roman"/>
          <w:noProof w:val="0"/>
          <w:sz w:val="24"/>
          <w:szCs w:val="24"/>
        </w:rPr>
        <w:t>E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>ssa ameba apresenta um alto índice de letalidade,</w:t>
      </w:r>
      <w:r w:rsidR="00A06DE2">
        <w:rPr>
          <w:rFonts w:ascii="Times New Roman" w:hAnsi="Times New Roman" w:cs="Times New Roman"/>
          <w:noProof w:val="0"/>
          <w:sz w:val="24"/>
          <w:szCs w:val="24"/>
        </w:rPr>
        <w:t xml:space="preserve"> com evolução 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>de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97% dos casos</w:t>
      </w:r>
      <w:r w:rsidR="00A06DE2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>para</w:t>
      </w:r>
      <w:r w:rsidR="00373CF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óbito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r w:rsidR="00D75DAA" w:rsidRPr="005E26F0">
        <w:rPr>
          <w:rFonts w:ascii="Times New Roman" w:hAnsi="Times New Roman" w:cs="Times New Roman"/>
          <w:sz w:val="24"/>
          <w:szCs w:val="24"/>
        </w:rPr>
        <w:t xml:space="preserve">A infecção resulta da aspiração de água contaminada contendo </w:t>
      </w:r>
      <w:r w:rsidR="00D75DAA" w:rsidRPr="005E26F0">
        <w:rPr>
          <w:rFonts w:ascii="Times New Roman" w:hAnsi="Times New Roman" w:cs="Times New Roman"/>
          <w:i/>
          <w:iCs/>
          <w:sz w:val="24"/>
          <w:szCs w:val="24"/>
        </w:rPr>
        <w:t xml:space="preserve">N. fowleri. 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>Quando infectad</w:t>
      </w:r>
      <w:r w:rsidR="00A06DE2">
        <w:rPr>
          <w:rFonts w:ascii="Times New Roman" w:hAnsi="Times New Roman" w:cs="Times New Roman"/>
          <w:noProof w:val="0"/>
          <w:sz w:val="24"/>
          <w:szCs w:val="24"/>
        </w:rPr>
        <w:t>a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no organismo humano</w:t>
      </w:r>
      <w:r w:rsidR="00020737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penetra através </w:t>
      </w:r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>da lâ</w:t>
      </w:r>
      <w:r w:rsidR="00020737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mina </w:t>
      </w:r>
      <w:proofErr w:type="spellStart"/>
      <w:r w:rsidR="00020737" w:rsidRPr="003E479E">
        <w:rPr>
          <w:rFonts w:ascii="Times New Roman" w:hAnsi="Times New Roman" w:cs="Times New Roman"/>
          <w:noProof w:val="0"/>
          <w:sz w:val="24"/>
          <w:szCs w:val="24"/>
        </w:rPr>
        <w:t>cribiforme</w:t>
      </w:r>
      <w:proofErr w:type="spellEnd"/>
      <w:r w:rsidR="00020737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no nervo olfatório</w:t>
      </w:r>
      <w:r w:rsidR="0043347B" w:rsidRPr="003E479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020737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C21BA6" w:rsidRPr="003E479E">
        <w:rPr>
          <w:rFonts w:ascii="Times New Roman" w:hAnsi="Times New Roman" w:cs="Times New Roman"/>
          <w:noProof w:val="0"/>
          <w:sz w:val="24"/>
          <w:szCs w:val="24"/>
        </w:rPr>
        <w:t>resultando em infecção direta no encéfalo. Induz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>indo a</w:t>
      </w:r>
      <w:r w:rsidR="00C21BA6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resposta inflamatória intensa, hemorragia, exsudato purulento com alto teor de proteínas e leucócitos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destruindo a membrana plasmática e levando a apoptose das células nervosas</w:t>
      </w:r>
      <w:r w:rsidR="00C21BA6" w:rsidRPr="003E479E">
        <w:rPr>
          <w:rFonts w:ascii="Times New Roman" w:hAnsi="Times New Roman" w:cs="Times New Roman"/>
          <w:noProof w:val="0"/>
          <w:sz w:val="24"/>
          <w:szCs w:val="24"/>
        </w:rPr>
        <w:t>. Os sintomas são cefaleia, náuseas, vômitos, febre, mudanças no humor, alucinações, convulsões, e rápida evolução para coma e óbito</w:t>
      </w:r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devido a pressão intracraniana. 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O </w:t>
      </w:r>
      <w:r w:rsidR="00C07563" w:rsidRPr="003E479E">
        <w:rPr>
          <w:rFonts w:ascii="Times New Roman" w:hAnsi="Times New Roman" w:cs="Times New Roman"/>
          <w:noProof w:val="0"/>
          <w:sz w:val="24"/>
          <w:szCs w:val="24"/>
        </w:rPr>
        <w:t>d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>iagnóstico</w:t>
      </w:r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é realizado </w:t>
      </w:r>
      <w:r w:rsidR="00281BDC" w:rsidRPr="003E479E">
        <w:rPr>
          <w:rFonts w:ascii="Times New Roman" w:hAnsi="Times New Roman" w:cs="Times New Roman"/>
          <w:i/>
          <w:noProof w:val="0"/>
          <w:sz w:val="24"/>
          <w:szCs w:val="24"/>
        </w:rPr>
        <w:t>post-mortem</w:t>
      </w:r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. Os </w:t>
      </w:r>
      <w:proofErr w:type="spellStart"/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>trofozo</w:t>
      </w:r>
      <w:r w:rsidR="00B0370B" w:rsidRPr="003E479E">
        <w:rPr>
          <w:rFonts w:ascii="Times New Roman" w:hAnsi="Times New Roman" w:cs="Times New Roman"/>
          <w:noProof w:val="0"/>
          <w:sz w:val="24"/>
          <w:szCs w:val="24"/>
        </w:rPr>
        <w:t>ítos</w:t>
      </w:r>
      <w:proofErr w:type="spellEnd"/>
      <w:r w:rsidR="00B0370B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B0370B" w:rsidRPr="003E479E">
        <w:rPr>
          <w:rFonts w:ascii="Times New Roman" w:hAnsi="Times New Roman" w:cs="Times New Roman"/>
          <w:noProof w:val="0"/>
          <w:sz w:val="24"/>
          <w:szCs w:val="24"/>
        </w:rPr>
        <w:lastRenderedPageBreak/>
        <w:t>podem ser encontrados</w:t>
      </w:r>
      <w:r w:rsidR="00F6775C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no líquido cefalorraquidiano (</w:t>
      </w:r>
      <w:r w:rsidR="00B0370B" w:rsidRPr="003E479E">
        <w:rPr>
          <w:rFonts w:ascii="Times New Roman" w:hAnsi="Times New Roman" w:cs="Times New Roman"/>
          <w:noProof w:val="0"/>
          <w:sz w:val="24"/>
          <w:szCs w:val="24"/>
        </w:rPr>
        <w:t>LCR)</w:t>
      </w:r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e tecidos através da análise microscópica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cultura</w:t>
      </w:r>
      <w:r w:rsidR="00B0370B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>e PCR.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Atualmente,</w:t>
      </w:r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2F305E" w:rsidRPr="003E479E">
        <w:rPr>
          <w:rFonts w:ascii="Times New Roman" w:hAnsi="Times New Roman" w:cs="Times New Roman"/>
          <w:noProof w:val="0"/>
          <w:sz w:val="24"/>
          <w:szCs w:val="24"/>
        </w:rPr>
        <w:t>c</w:t>
      </w:r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asos tratados precocemente com Anfotericina B obtiveram boa evolução, assim como uso associado de </w:t>
      </w:r>
      <w:proofErr w:type="spellStart"/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>Miconazol</w:t>
      </w:r>
      <w:proofErr w:type="spellEnd"/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e </w:t>
      </w:r>
      <w:proofErr w:type="spellStart"/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>Rifampicina</w:t>
      </w:r>
      <w:proofErr w:type="spellEnd"/>
      <w:r w:rsidR="00C07563" w:rsidRPr="003E479E">
        <w:rPr>
          <w:rFonts w:ascii="Times New Roman" w:hAnsi="Times New Roman" w:cs="Times New Roman"/>
          <w:noProof w:val="0"/>
          <w:sz w:val="24"/>
          <w:szCs w:val="24"/>
        </w:rPr>
        <w:t>, o</w:t>
      </w:r>
      <w:r w:rsidR="00281BDC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uso de anticonvulsivantes também demonstrou eficácia</w:t>
      </w:r>
      <w:r w:rsidR="00A06DE2">
        <w:rPr>
          <w:rFonts w:ascii="Times New Roman" w:hAnsi="Times New Roman" w:cs="Times New Roman"/>
          <w:noProof w:val="0"/>
          <w:sz w:val="24"/>
          <w:szCs w:val="24"/>
        </w:rPr>
        <w:t>.</w:t>
      </w:r>
      <w:r w:rsidR="00B93395" w:rsidRPr="00714F7B">
        <w:rPr>
          <w:rFonts w:ascii="Times New Roman" w:hAnsi="Times New Roman" w:cs="Times New Roman"/>
          <w:b/>
          <w:noProof w:val="0"/>
          <w:sz w:val="24"/>
          <w:szCs w:val="24"/>
        </w:rPr>
        <w:t xml:space="preserve"> Conclusão</w:t>
      </w:r>
      <w:r w:rsidR="00B93395">
        <w:rPr>
          <w:rFonts w:ascii="Times New Roman" w:hAnsi="Times New Roman" w:cs="Times New Roman"/>
          <w:noProof w:val="0"/>
          <w:sz w:val="24"/>
          <w:szCs w:val="24"/>
        </w:rPr>
        <w:t>:</w:t>
      </w:r>
      <w:r w:rsidR="00781A9E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Logo, o estudo deste patógeno é de notável importância visto que as meningoencefalites parasitárias apresentam rápida evolução, e, secundário a diagnósticos tardios</w:t>
      </w:r>
      <w:r w:rsidR="005B3294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e confusos</w:t>
      </w:r>
      <w:r w:rsidR="00781A9E" w:rsidRPr="003E479E">
        <w:rPr>
          <w:rFonts w:ascii="Times New Roman" w:hAnsi="Times New Roman" w:cs="Times New Roman"/>
          <w:noProof w:val="0"/>
          <w:sz w:val="24"/>
          <w:szCs w:val="24"/>
        </w:rPr>
        <w:t>, o tratamento se mostra ineficaz.</w:t>
      </w:r>
      <w:r w:rsidR="002C0B28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Mostrando</w:t>
      </w:r>
      <w:r w:rsidR="00185F26" w:rsidRPr="003E479E">
        <w:rPr>
          <w:rFonts w:ascii="Times New Roman" w:hAnsi="Times New Roman" w:cs="Times New Roman"/>
          <w:noProof w:val="0"/>
          <w:sz w:val="24"/>
          <w:szCs w:val="24"/>
        </w:rPr>
        <w:t>,</w:t>
      </w:r>
      <w:r w:rsidR="002C0B28" w:rsidRPr="003E479E"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r w:rsidR="00185F26" w:rsidRPr="003E479E">
        <w:rPr>
          <w:rFonts w:ascii="Times New Roman" w:hAnsi="Times New Roman" w:cs="Times New Roman"/>
          <w:noProof w:val="0"/>
          <w:sz w:val="24"/>
          <w:szCs w:val="24"/>
        </w:rPr>
        <w:t>atualmente</w:t>
      </w:r>
      <w:r w:rsidR="00D75DAA">
        <w:rPr>
          <w:rFonts w:ascii="Times New Roman" w:hAnsi="Times New Roman" w:cs="Times New Roman"/>
          <w:noProof w:val="0"/>
          <w:sz w:val="24"/>
          <w:szCs w:val="24"/>
        </w:rPr>
        <w:t xml:space="preserve"> um alto índice de óbitos.</w:t>
      </w:r>
    </w:p>
    <w:p w14:paraId="7CBC1226" w14:textId="71E403BB" w:rsidR="00156D7A" w:rsidRPr="00CA405C" w:rsidRDefault="00606257" w:rsidP="007D0F26">
      <w:pPr>
        <w:spacing w:line="240" w:lineRule="auto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7D0F26">
        <w:rPr>
          <w:rFonts w:ascii="Times New Roman" w:hAnsi="Times New Roman" w:cs="Times New Roman"/>
          <w:b/>
          <w:noProof w:val="0"/>
          <w:sz w:val="24"/>
          <w:szCs w:val="24"/>
        </w:rPr>
        <w:t>PALAVRAS-CHAVE:</w:t>
      </w:r>
      <w:r w:rsidR="002C0B28" w:rsidRPr="00CA405C">
        <w:rPr>
          <w:rFonts w:ascii="Times New Roman" w:hAnsi="Times New Roman" w:cs="Times New Roman"/>
          <w:noProof w:val="0"/>
          <w:sz w:val="24"/>
          <w:szCs w:val="24"/>
        </w:rPr>
        <w:t xml:space="preserve"> Naegleria fowleri. Meningoencefalite Amebiana Primária.</w:t>
      </w:r>
    </w:p>
    <w:p w14:paraId="7D0442AE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B6E4A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6536F1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FF842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755E0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B536E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ADE88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745DC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181BD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F3395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BB06AE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C14BC8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A5273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A98D5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4E600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E02C0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F175A" w14:textId="77777777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36D4F" w14:textId="0D3F50F1" w:rsidR="00606257" w:rsidRDefault="00606257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0D7BC" w14:textId="0E312B41" w:rsidR="00A41A54" w:rsidRDefault="00A41A54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D84A9" w14:textId="77770415" w:rsidR="00A41A54" w:rsidRDefault="00A41A54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3F992088" w14:textId="62055856" w:rsidR="00CA405C" w:rsidRPr="00AC0C1F" w:rsidRDefault="00407106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1F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CA405C" w:rsidRPr="00AC0C1F">
        <w:rPr>
          <w:rFonts w:ascii="Times New Roman" w:hAnsi="Times New Roman" w:cs="Times New Roman"/>
          <w:b/>
          <w:bCs/>
          <w:sz w:val="24"/>
          <w:szCs w:val="24"/>
        </w:rPr>
        <w:t xml:space="preserve">ategoria: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352695828"/>
          <w:placeholder>
            <w:docPart w:val="CC5477EFB48D42CFA658ED8CE29339B3"/>
          </w:placeholder>
          <w:comboBox>
            <w:listItem w:value="Escolher um item."/>
            <w:listItem w:displayText="UFFS - Ensino" w:value="UFFS - Ensino"/>
            <w:listItem w:displayText="UFFS - Pesquisa" w:value="UFFS - Pesquisa"/>
            <w:listItem w:displayText="UFFS - Extensão" w:value="UFFS - Extensão"/>
            <w:listItem w:displayText="UFFS - Cultura" w:value="UFFS - Cultura"/>
            <w:listItem w:displayText="Outra Instituição" w:value="Outra Instituição"/>
          </w:comboBox>
        </w:sdtPr>
        <w:sdtEndPr/>
        <w:sdtContent>
          <w:r w:rsidR="00AC0C1F" w:rsidRPr="00AC0C1F">
            <w:rPr>
              <w:rFonts w:ascii="Times New Roman" w:hAnsi="Times New Roman" w:cs="Times New Roman"/>
              <w:bCs/>
              <w:sz w:val="24"/>
              <w:szCs w:val="24"/>
            </w:rPr>
            <w:t>Outra Instituição</w:t>
          </w:r>
        </w:sdtContent>
      </w:sdt>
    </w:p>
    <w:p w14:paraId="7081E44F" w14:textId="7866F5A0" w:rsidR="00CA405C" w:rsidRPr="00AC0C1F" w:rsidRDefault="00CA405C" w:rsidP="00CA405C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1F">
        <w:rPr>
          <w:rFonts w:ascii="Times New Roman" w:hAnsi="Times New Roman" w:cs="Times New Roman"/>
          <w:b/>
          <w:bCs/>
          <w:sz w:val="24"/>
          <w:szCs w:val="24"/>
        </w:rPr>
        <w:t xml:space="preserve">Área do Conhecimento: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14289868"/>
          <w:placeholder>
            <w:docPart w:val="F74B62F60E5640719FD583AF4318CAD8"/>
          </w:placeholder>
          <w:comboBox>
            <w:listItem w:value="Escolher um item."/>
            <w:listItem w:displayText="Ciências Exatas e da Terra" w:value="Ciências Exatas e da Terra"/>
            <w:listItem w:displayText="Ciências Biológicas" w:value="Ciências Biológicas"/>
            <w:listItem w:displayText="Engenharias" w:value="Engenharias"/>
            <w:listItem w:displayText="Ciências da Saúde" w:value="Ciências da Saúde"/>
            <w:listItem w:displayText="Ciências Agrárias" w:value="Ciências Agrárias"/>
            <w:listItem w:displayText="Ciências Sociais Aplicadas" w:value="Ciências Sociais Aplicadas"/>
            <w:listItem w:displayText="Ciências Humanas" w:value="Ciências Humanas"/>
            <w:listItem w:displayText="Linguística, Letras e Artes" w:value="Linguística, Letras e Artes"/>
            <w:listItem w:displayText="Outros" w:value="Outros"/>
          </w:comboBox>
        </w:sdtPr>
        <w:sdtEndPr/>
        <w:sdtContent>
          <w:r w:rsidR="003E479E" w:rsidRPr="00AC0C1F">
            <w:rPr>
              <w:rFonts w:ascii="Times New Roman" w:hAnsi="Times New Roman" w:cs="Times New Roman"/>
              <w:bCs/>
              <w:sz w:val="24"/>
              <w:szCs w:val="24"/>
            </w:rPr>
            <w:t>Ciências da Saúde</w:t>
          </w:r>
        </w:sdtContent>
      </w:sdt>
    </w:p>
    <w:p w14:paraId="69147D77" w14:textId="3A07A1A8" w:rsidR="007D0F26" w:rsidRPr="00AC0C1F" w:rsidRDefault="00CA405C" w:rsidP="00606257">
      <w:pPr>
        <w:pStyle w:val="Standard"/>
        <w:tabs>
          <w:tab w:val="left" w:pos="241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C0C1F">
        <w:rPr>
          <w:rFonts w:ascii="Times New Roman" w:hAnsi="Times New Roman" w:cs="Times New Roman"/>
          <w:b/>
          <w:bCs/>
          <w:sz w:val="24"/>
          <w:szCs w:val="24"/>
        </w:rPr>
        <w:t>Formato:</w:t>
      </w:r>
      <w:r w:rsidR="00AC0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652906712"/>
          <w:placeholder>
            <w:docPart w:val="8A636313726D48B8AD0DD7A56A39E683"/>
          </w:placeholder>
          <w:comboBox>
            <w:listItem w:value="Escolher um item."/>
            <w:listItem w:displayText="Comunicação Oral" w:value="Comunicação Oral"/>
            <w:listItem w:displayText="Pôster" w:value="Pôster"/>
            <w:listItem w:displayText="Rodas de Conversas" w:value="Rodas de Conversas"/>
            <w:listItem w:displayText="Mesa Redonda" w:value="Mesa Redonda"/>
            <w:listItem w:displayText="Peça Teatral" w:value="Peça Teatral"/>
            <w:listItem w:displayText="Espetáculo Musical" w:value="Espetáculo Musical"/>
          </w:comboBox>
        </w:sdtPr>
        <w:sdtEndPr/>
        <w:sdtContent>
          <w:r w:rsidR="00606257">
            <w:rPr>
              <w:rFonts w:ascii="Times New Roman" w:hAnsi="Times New Roman" w:cs="Times New Roman"/>
              <w:bCs/>
              <w:sz w:val="24"/>
              <w:szCs w:val="24"/>
            </w:rPr>
            <w:t>Pôster</w:t>
          </w:r>
        </w:sdtContent>
      </w:sdt>
    </w:p>
    <w:sectPr w:rsidR="007D0F26" w:rsidRPr="00AC0C1F" w:rsidSect="00565A3E"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1113D" w14:textId="77777777" w:rsidR="00BD35BD" w:rsidRDefault="00BD35BD" w:rsidP="00A06DE2">
      <w:pPr>
        <w:spacing w:after="0" w:line="240" w:lineRule="auto"/>
      </w:pPr>
      <w:r>
        <w:separator/>
      </w:r>
    </w:p>
  </w:endnote>
  <w:endnote w:type="continuationSeparator" w:id="0">
    <w:p w14:paraId="6DE607E4" w14:textId="77777777" w:rsidR="00BD35BD" w:rsidRDefault="00BD35BD" w:rsidP="00A06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DF479" w14:textId="77777777" w:rsidR="00C124BF" w:rsidRPr="007D0F26" w:rsidRDefault="00C124BF" w:rsidP="00C124BF">
    <w:pPr>
      <w:spacing w:line="240" w:lineRule="auto"/>
      <w:jc w:val="both"/>
      <w:rPr>
        <w:rFonts w:ascii="Times New Roman" w:hAnsi="Times New Roman" w:cs="Times New Roman"/>
        <w:noProof w:val="0"/>
        <w:sz w:val="24"/>
        <w:szCs w:val="24"/>
      </w:rPr>
    </w:pPr>
    <w:r w:rsidRPr="00CA405C">
      <w:rPr>
        <w:rFonts w:ascii="Times New Roman" w:hAnsi="Times New Roman" w:cs="Times New Roman"/>
        <w:noProof w:val="0"/>
        <w:sz w:val="24"/>
        <w:szCs w:val="24"/>
      </w:rPr>
      <w:t>___________________________________________________________________________</w:t>
    </w:r>
  </w:p>
  <w:p w14:paraId="69F01708" w14:textId="71E5AEA2" w:rsidR="00C124BF" w:rsidRDefault="00C124BF" w:rsidP="00714F7B">
    <w:pPr>
      <w:spacing w:after="0" w:line="240" w:lineRule="exact"/>
      <w:jc w:val="both"/>
      <w:rPr>
        <w:rFonts w:ascii="Times New Roman" w:hAnsi="Times New Roman" w:cs="Times New Roman"/>
        <w:noProof w:val="0"/>
        <w:sz w:val="20"/>
        <w:szCs w:val="20"/>
      </w:rPr>
    </w:pPr>
    <w:r w:rsidRPr="00C124BF">
      <w:rPr>
        <w:rFonts w:ascii="Times New Roman" w:hAnsi="Times New Roman" w:cs="Times New Roman"/>
        <w:noProof w:val="0"/>
        <w:sz w:val="20"/>
        <w:szCs w:val="20"/>
      </w:rPr>
      <w:t xml:space="preserve"> ¹Graduanda de Biomedicina, Universidade do Oeste de Santa</w:t>
    </w:r>
    <w:r>
      <w:rPr>
        <w:rFonts w:ascii="Times New Roman" w:hAnsi="Times New Roman" w:cs="Times New Roman"/>
        <w:noProof w:val="0"/>
        <w:sz w:val="20"/>
        <w:szCs w:val="20"/>
      </w:rPr>
      <w:t xml:space="preserve"> Catarina (Unoesc), Campus Xaxim </w:t>
    </w:r>
    <w:hyperlink r:id="rId1" w:history="1">
      <w:r w:rsidRPr="00714F7B">
        <w:rPr>
          <w:rStyle w:val="Hyperlink"/>
          <w:rFonts w:ascii="Times New Roman" w:hAnsi="Times New Roman" w:cs="Times New Roman"/>
          <w:noProof w:val="0"/>
          <w:color w:val="auto"/>
          <w:sz w:val="20"/>
          <w:szCs w:val="20"/>
        </w:rPr>
        <w:t>madytaynara@unochapeco.edu.br</w:t>
      </w:r>
    </w:hyperlink>
    <w:r>
      <w:rPr>
        <w:rFonts w:ascii="Times New Roman" w:hAnsi="Times New Roman" w:cs="Times New Roman"/>
        <w:noProof w:val="0"/>
        <w:sz w:val="20"/>
        <w:szCs w:val="20"/>
      </w:rPr>
      <w:t xml:space="preserve"> </w:t>
    </w:r>
  </w:p>
  <w:p w14:paraId="301699DA" w14:textId="05BACA50" w:rsidR="00C124BF" w:rsidRPr="00C124BF" w:rsidRDefault="00C124BF" w:rsidP="00714F7B">
    <w:pPr>
      <w:spacing w:after="0" w:line="240" w:lineRule="exact"/>
      <w:jc w:val="both"/>
      <w:rPr>
        <w:rFonts w:ascii="Times New Roman" w:hAnsi="Times New Roman" w:cs="Times New Roman"/>
        <w:noProof w:val="0"/>
        <w:sz w:val="20"/>
        <w:szCs w:val="20"/>
      </w:rPr>
    </w:pPr>
    <w:r w:rsidRPr="00C124BF">
      <w:rPr>
        <w:rFonts w:ascii="Times New Roman" w:hAnsi="Times New Roman" w:cs="Times New Roman"/>
        <w:noProof w:val="0"/>
        <w:sz w:val="20"/>
        <w:szCs w:val="20"/>
      </w:rPr>
      <w:t xml:space="preserve"> ²Graduanda de Biomedicina, Universidade do Oeste de Santa Catarina (Unoesc), Campus Xaxim, </w:t>
    </w:r>
    <w:hyperlink r:id="rId2" w:history="1">
      <w:r w:rsidRPr="00714F7B">
        <w:rPr>
          <w:rStyle w:val="Hyperlink"/>
          <w:rFonts w:ascii="Times New Roman" w:hAnsi="Times New Roman" w:cs="Times New Roman"/>
          <w:noProof w:val="0"/>
          <w:color w:val="auto"/>
          <w:sz w:val="20"/>
          <w:szCs w:val="20"/>
        </w:rPr>
        <w:t>elainesouzadnd@gmail.com</w:t>
      </w:r>
    </w:hyperlink>
    <w:r w:rsidRPr="00C124BF">
      <w:rPr>
        <w:rFonts w:ascii="Times New Roman" w:hAnsi="Times New Roman" w:cs="Times New Roman"/>
        <w:noProof w:val="0"/>
        <w:sz w:val="20"/>
        <w:szCs w:val="20"/>
      </w:rPr>
      <w:tab/>
    </w:r>
  </w:p>
  <w:p w14:paraId="6D79D6E7" w14:textId="7A585FCD" w:rsidR="00A06DE2" w:rsidRPr="00714F7B" w:rsidRDefault="00C124BF" w:rsidP="00714F7B">
    <w:pPr>
      <w:pStyle w:val="Rodap"/>
      <w:tabs>
        <w:tab w:val="left" w:pos="5812"/>
      </w:tabs>
      <w:spacing w:line="240" w:lineRule="exact"/>
      <w:rPr>
        <w:rFonts w:ascii="Times New Roman" w:hAnsi="Times New Roman" w:cs="Times New Roman"/>
      </w:rPr>
    </w:pPr>
    <w:r w:rsidRPr="00C124BF">
      <w:rPr>
        <w:rFonts w:ascii="Times New Roman" w:hAnsi="Times New Roman" w:cs="Times New Roman"/>
        <w:noProof w:val="0"/>
        <w:sz w:val="20"/>
        <w:szCs w:val="20"/>
        <w:vertAlign w:val="superscript"/>
      </w:rPr>
      <w:t xml:space="preserve">   3</w:t>
    </w:r>
    <w:r>
      <w:rPr>
        <w:rFonts w:ascii="Times New Roman" w:hAnsi="Times New Roman" w:cs="Times New Roman"/>
        <w:noProof w:val="0"/>
        <w:sz w:val="20"/>
        <w:szCs w:val="20"/>
      </w:rPr>
      <w:t>Biomédica. Mestre em Farmacologia (UFSM). D</w:t>
    </w:r>
    <w:r w:rsidRPr="00C124BF">
      <w:rPr>
        <w:rFonts w:ascii="Times New Roman" w:hAnsi="Times New Roman" w:cs="Times New Roman"/>
        <w:noProof w:val="0"/>
        <w:sz w:val="20"/>
        <w:szCs w:val="20"/>
      </w:rPr>
      <w:t>outoranda em Bioquímica (UFSC)</w:t>
    </w:r>
    <w:r>
      <w:rPr>
        <w:rFonts w:ascii="Times New Roman" w:hAnsi="Times New Roman" w:cs="Times New Roman"/>
        <w:noProof w:val="0"/>
        <w:sz w:val="20"/>
        <w:szCs w:val="20"/>
      </w:rPr>
      <w:t>. D</w:t>
    </w:r>
    <w:r w:rsidRPr="00C124BF">
      <w:rPr>
        <w:rFonts w:ascii="Times New Roman" w:hAnsi="Times New Roman" w:cs="Times New Roman"/>
        <w:noProof w:val="0"/>
        <w:sz w:val="20"/>
        <w:szCs w:val="20"/>
      </w:rPr>
      <w:t xml:space="preserve">ocente da Universidade do Oeste de Santa Catarina (UNOESC) Campus Xanxerê. </w:t>
    </w:r>
    <w:hyperlink r:id="rId3" w:history="1">
      <w:r w:rsidRPr="00714F7B">
        <w:rPr>
          <w:rStyle w:val="Hyperlink"/>
          <w:rFonts w:ascii="Times New Roman" w:hAnsi="Times New Roman" w:cs="Times New Roman"/>
          <w:noProof w:val="0"/>
          <w:color w:val="auto"/>
          <w:sz w:val="20"/>
          <w:szCs w:val="20"/>
        </w:rPr>
        <w:t>beadasilvarosa@gmail.com</w:t>
      </w:r>
    </w:hyperlink>
  </w:p>
  <w:p w14:paraId="49C1441F" w14:textId="77777777" w:rsidR="00A06DE2" w:rsidRDefault="00A06D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2550A" w14:textId="77777777" w:rsidR="00BD35BD" w:rsidRDefault="00BD35BD" w:rsidP="00A06DE2">
      <w:pPr>
        <w:spacing w:after="0" w:line="240" w:lineRule="auto"/>
      </w:pPr>
      <w:r>
        <w:separator/>
      </w:r>
    </w:p>
  </w:footnote>
  <w:footnote w:type="continuationSeparator" w:id="0">
    <w:p w14:paraId="4A4BFE54" w14:textId="77777777" w:rsidR="00BD35BD" w:rsidRDefault="00BD35BD" w:rsidP="00A06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03"/>
    <w:rsid w:val="00020737"/>
    <w:rsid w:val="00052009"/>
    <w:rsid w:val="00153331"/>
    <w:rsid w:val="00156D7A"/>
    <w:rsid w:val="00185F26"/>
    <w:rsid w:val="00213419"/>
    <w:rsid w:val="00252F35"/>
    <w:rsid w:val="00281BDC"/>
    <w:rsid w:val="002C0B28"/>
    <w:rsid w:val="002F305E"/>
    <w:rsid w:val="00373CF6"/>
    <w:rsid w:val="003C3C26"/>
    <w:rsid w:val="003E479E"/>
    <w:rsid w:val="00407106"/>
    <w:rsid w:val="0043347B"/>
    <w:rsid w:val="00434207"/>
    <w:rsid w:val="004439C2"/>
    <w:rsid w:val="00452C78"/>
    <w:rsid w:val="00541116"/>
    <w:rsid w:val="00565A3E"/>
    <w:rsid w:val="005B3294"/>
    <w:rsid w:val="005F7DAD"/>
    <w:rsid w:val="00606257"/>
    <w:rsid w:val="006E5A03"/>
    <w:rsid w:val="00714F7B"/>
    <w:rsid w:val="0075305A"/>
    <w:rsid w:val="00781A9E"/>
    <w:rsid w:val="007A3C7C"/>
    <w:rsid w:val="007D0F26"/>
    <w:rsid w:val="007E45CF"/>
    <w:rsid w:val="0085435E"/>
    <w:rsid w:val="0088433C"/>
    <w:rsid w:val="008C529D"/>
    <w:rsid w:val="00905766"/>
    <w:rsid w:val="00931341"/>
    <w:rsid w:val="00962CE7"/>
    <w:rsid w:val="009A2534"/>
    <w:rsid w:val="00A06DE2"/>
    <w:rsid w:val="00A11F18"/>
    <w:rsid w:val="00A41A54"/>
    <w:rsid w:val="00A5017F"/>
    <w:rsid w:val="00A622C0"/>
    <w:rsid w:val="00AC0C1F"/>
    <w:rsid w:val="00AF4EFE"/>
    <w:rsid w:val="00B0370B"/>
    <w:rsid w:val="00B6681D"/>
    <w:rsid w:val="00B76536"/>
    <w:rsid w:val="00B93395"/>
    <w:rsid w:val="00BD35BD"/>
    <w:rsid w:val="00BF4A9B"/>
    <w:rsid w:val="00C07563"/>
    <w:rsid w:val="00C124BF"/>
    <w:rsid w:val="00C21BA6"/>
    <w:rsid w:val="00C720E8"/>
    <w:rsid w:val="00CA405C"/>
    <w:rsid w:val="00D64685"/>
    <w:rsid w:val="00D75DAA"/>
    <w:rsid w:val="00D96A6D"/>
    <w:rsid w:val="00E456C4"/>
    <w:rsid w:val="00E6608C"/>
    <w:rsid w:val="00E85342"/>
    <w:rsid w:val="00F6775C"/>
    <w:rsid w:val="00FB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347"/>
  <w15:chartTrackingRefBased/>
  <w15:docId w15:val="{3F3AB11B-C36A-4DA7-A856-1923734A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373C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3CF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3CF6"/>
    <w:rPr>
      <w:noProof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3C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3CF6"/>
    <w:rPr>
      <w:b/>
      <w:bCs/>
      <w:noProof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CF6"/>
    <w:rPr>
      <w:rFonts w:ascii="Segoe UI" w:hAnsi="Segoe UI" w:cs="Segoe UI"/>
      <w:noProof/>
      <w:sz w:val="18"/>
      <w:szCs w:val="18"/>
    </w:rPr>
  </w:style>
  <w:style w:type="paragraph" w:styleId="Reviso">
    <w:name w:val="Revision"/>
    <w:hidden/>
    <w:uiPriority w:val="99"/>
    <w:semiHidden/>
    <w:rsid w:val="00185F26"/>
    <w:pPr>
      <w:spacing w:after="0" w:line="240" w:lineRule="auto"/>
    </w:pPr>
    <w:rPr>
      <w:noProof/>
    </w:rPr>
  </w:style>
  <w:style w:type="character" w:styleId="Hyperlink">
    <w:name w:val="Hyperlink"/>
    <w:basedOn w:val="Fontepargpadro"/>
    <w:uiPriority w:val="99"/>
    <w:unhideWhenUsed/>
    <w:rsid w:val="00B76536"/>
    <w:rPr>
      <w:color w:val="0000FF"/>
      <w:u w:val="single"/>
    </w:rPr>
  </w:style>
  <w:style w:type="paragraph" w:customStyle="1" w:styleId="Standard">
    <w:name w:val="Standard"/>
    <w:rsid w:val="00CA405C"/>
    <w:pPr>
      <w:suppressAutoHyphens/>
      <w:autoSpaceDN w:val="0"/>
      <w:textAlignment w:val="baseline"/>
    </w:pPr>
    <w:rPr>
      <w:rFonts w:ascii="Calibri" w:eastAsia="Calibri" w:hAnsi="Calibri" w:cs="Tahoma"/>
      <w:color w:val="00000A"/>
      <w:kern w:val="3"/>
    </w:rPr>
  </w:style>
  <w:style w:type="character" w:styleId="TextodoEspaoReservado">
    <w:name w:val="Placeholder Text"/>
    <w:basedOn w:val="Fontepargpadro"/>
    <w:uiPriority w:val="99"/>
    <w:semiHidden/>
    <w:rsid w:val="00CA405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06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6DE2"/>
    <w:rPr>
      <w:noProof/>
    </w:rPr>
  </w:style>
  <w:style w:type="paragraph" w:styleId="Rodap">
    <w:name w:val="footer"/>
    <w:basedOn w:val="Normal"/>
    <w:link w:val="RodapChar"/>
    <w:uiPriority w:val="99"/>
    <w:unhideWhenUsed/>
    <w:rsid w:val="00A06D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6DE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eadasilvarosa@gmail.com" TargetMode="External"/><Relationship Id="rId2" Type="http://schemas.openxmlformats.org/officeDocument/2006/relationships/hyperlink" Target="mailto:elainesouzadnd@gmail.com" TargetMode="External"/><Relationship Id="rId1" Type="http://schemas.openxmlformats.org/officeDocument/2006/relationships/hyperlink" Target="mailto:madytaynara@unochapeco.edu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5477EFB48D42CFA658ED8CE29339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CDE44A-9D03-44E7-B0B3-EDF688763C16}"/>
      </w:docPartPr>
      <w:docPartBody>
        <w:p w:rsidR="00370F37" w:rsidRDefault="002626D8" w:rsidP="002626D8">
          <w:pPr>
            <w:pStyle w:val="CC5477EFB48D42CFA658ED8CE29339B3"/>
          </w:pPr>
          <w:r w:rsidRPr="006C5E1E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F74B62F60E5640719FD583AF4318CA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38944-1047-4912-B1B0-CF66091638B8}"/>
      </w:docPartPr>
      <w:docPartBody>
        <w:p w:rsidR="00370F37" w:rsidRDefault="002626D8" w:rsidP="002626D8">
          <w:pPr>
            <w:pStyle w:val="F74B62F60E5640719FD583AF4318CAD8"/>
          </w:pPr>
          <w:r w:rsidRPr="006C5E1E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  <w:docPart>
      <w:docPartPr>
        <w:name w:val="8A636313726D48B8AD0DD7A56A39E6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EBFD95-48B0-4311-89A7-6EAA86665F27}"/>
      </w:docPartPr>
      <w:docPartBody>
        <w:p w:rsidR="00370F37" w:rsidRDefault="002626D8" w:rsidP="002626D8">
          <w:pPr>
            <w:pStyle w:val="8A636313726D48B8AD0DD7A56A39E683"/>
          </w:pPr>
          <w:r w:rsidRPr="006C5E1E">
            <w:rPr>
              <w:rStyle w:val="TextodoEspaoReservado"/>
              <w:rFonts w:ascii="Arial" w:hAnsi="Arial" w:cs="Arial"/>
              <w:sz w:val="24"/>
              <w:szCs w:val="24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D8"/>
    <w:rsid w:val="002626D8"/>
    <w:rsid w:val="00370F37"/>
    <w:rsid w:val="00803521"/>
    <w:rsid w:val="00B46553"/>
    <w:rsid w:val="00BE2969"/>
    <w:rsid w:val="00C110CA"/>
    <w:rsid w:val="00C95086"/>
    <w:rsid w:val="00ED5FE7"/>
    <w:rsid w:val="00F8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626D8"/>
    <w:rPr>
      <w:color w:val="808080"/>
    </w:rPr>
  </w:style>
  <w:style w:type="paragraph" w:customStyle="1" w:styleId="CC5477EFB48D42CFA658ED8CE29339B3">
    <w:name w:val="CC5477EFB48D42CFA658ED8CE29339B3"/>
    <w:rsid w:val="002626D8"/>
  </w:style>
  <w:style w:type="paragraph" w:customStyle="1" w:styleId="F74B62F60E5640719FD583AF4318CAD8">
    <w:name w:val="F74B62F60E5640719FD583AF4318CAD8"/>
    <w:rsid w:val="002626D8"/>
  </w:style>
  <w:style w:type="paragraph" w:customStyle="1" w:styleId="8A636313726D48B8AD0DD7A56A39E683">
    <w:name w:val="8A636313726D48B8AD0DD7A56A39E683"/>
    <w:rsid w:val="002626D8"/>
  </w:style>
  <w:style w:type="paragraph" w:customStyle="1" w:styleId="84CB51C9F55A429DB8490E89F7F61034">
    <w:name w:val="84CB51C9F55A429DB8490E89F7F61034"/>
    <w:rsid w:val="00ED5F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00855-C689-4CFB-87F5-629971F8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Mady</dc:creator>
  <cp:keywords/>
  <dc:description/>
  <cp:lastModifiedBy>Mady</cp:lastModifiedBy>
  <cp:revision>5</cp:revision>
  <cp:lastPrinted>2020-08-07T18:30:00Z</cp:lastPrinted>
  <dcterms:created xsi:type="dcterms:W3CDTF">2020-02-18T18:14:00Z</dcterms:created>
  <dcterms:modified xsi:type="dcterms:W3CDTF">2020-08-07T18:30:00Z</dcterms:modified>
</cp:coreProperties>
</file>