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1953B" w14:textId="77777777" w:rsidR="00B6094F" w:rsidRDefault="00B34D7C">
      <w:pPr>
        <w:spacing w:before="24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REGULAMENTO DO XV SEPE</w:t>
      </w:r>
    </w:p>
    <w:p w14:paraId="4636D45F" w14:textId="77777777" w:rsidR="00B6094F" w:rsidRDefault="00B34D7C">
      <w:pPr>
        <w:spacing w:before="6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p>
    <w:p w14:paraId="407E157B" w14:textId="77777777" w:rsidR="00B6094F" w:rsidRDefault="00B34D7C">
      <w:pPr>
        <w:pStyle w:val="Ttulo1"/>
        <w:keepNext w:val="0"/>
        <w:keepLines w:val="0"/>
        <w:tabs>
          <w:tab w:val="left" w:pos="720"/>
          <w:tab w:val="left" w:pos="1440"/>
          <w:tab w:val="left" w:pos="8250"/>
        </w:tabs>
        <w:spacing w:before="0" w:after="0"/>
        <w:ind w:left="740" w:hanging="300"/>
        <w:jc w:val="both"/>
        <w:rPr>
          <w:rFonts w:ascii="Times New Roman" w:eastAsia="Times New Roman" w:hAnsi="Times New Roman" w:cs="Times New Roman"/>
          <w:b/>
          <w:bCs/>
          <w:sz w:val="24"/>
          <w:szCs w:val="24"/>
        </w:rPr>
      </w:pPr>
      <w:bookmarkStart w:id="0" w:name="_heading=h.w33ob157hvnz" w:colFirst="0" w:colLast="0"/>
      <w:bookmarkEnd w:id="0"/>
      <w:r>
        <w:rPr>
          <w:rFonts w:ascii="Times New Roman" w:eastAsia="Times New Roman" w:hAnsi="Times New Roman" w:cs="Times New Roman"/>
          <w:b/>
          <w:bCs/>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bCs/>
          <w:sz w:val="24"/>
          <w:szCs w:val="24"/>
        </w:rPr>
        <w:t>GERAL</w:t>
      </w:r>
      <w:r>
        <w:rPr>
          <w:rFonts w:ascii="Times New Roman" w:eastAsia="Times New Roman" w:hAnsi="Times New Roman" w:cs="Times New Roman"/>
          <w:b/>
          <w:bCs/>
          <w:sz w:val="24"/>
          <w:szCs w:val="24"/>
        </w:rPr>
        <w:tab/>
      </w:r>
    </w:p>
    <w:p w14:paraId="400AE8C6" w14:textId="77777777" w:rsidR="00B6094F" w:rsidRDefault="00B34D7C">
      <w:pPr>
        <w:ind w:left="1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O XV Seminário de Ensino, Pesquisa e Extensão (XV SEPE), da Universidade Federal da Fronteira Sul (UFFS), é um evento de caráter científico, constituído, além de outras atividades, por apresentações de trabalhos realizados pela comunidade acadêmica da Universidade, organizadas em sessões temáticas de acordo com as grandes áreas do conhecimento do CNPq:</w:t>
      </w:r>
    </w:p>
    <w:p w14:paraId="7D90CCA4" w14:textId="77777777" w:rsidR="00B6094F" w:rsidRDefault="00B34D7C">
      <w:pPr>
        <w:ind w:left="1520" w:hanging="6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Exatas e da Terra</w:t>
      </w:r>
    </w:p>
    <w:p w14:paraId="3707B22E" w14:textId="77777777" w:rsidR="00B6094F" w:rsidRDefault="00B34D7C">
      <w:pPr>
        <w:ind w:left="1520" w:hanging="6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Biológicas</w:t>
      </w:r>
    </w:p>
    <w:p w14:paraId="3D4B5944"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Engenharias</w:t>
      </w:r>
    </w:p>
    <w:p w14:paraId="0EAC5548"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da Saúde</w:t>
      </w:r>
    </w:p>
    <w:p w14:paraId="04505AE4"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Agrárias</w:t>
      </w:r>
    </w:p>
    <w:p w14:paraId="19BB84FE"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Sociais Aplicadas</w:t>
      </w:r>
    </w:p>
    <w:p w14:paraId="49E9C589"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Ciências Humanas</w:t>
      </w:r>
    </w:p>
    <w:p w14:paraId="284BFAA1" w14:textId="77777777" w:rsidR="00B6094F" w:rsidRDefault="00B34D7C">
      <w:pPr>
        <w:ind w:left="1540" w:hanging="70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1.1.8</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Linguística, Letras e Artes</w:t>
      </w:r>
    </w:p>
    <w:p w14:paraId="05DAAE82" w14:textId="77777777" w:rsidR="00B6094F" w:rsidRDefault="00B34D7C">
      <w:pPr>
        <w:ind w:left="1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 xml:space="preserve">O XV SEPE, a ser realizado entre os dias 19 e 23 de </w:t>
      </w:r>
      <w:proofErr w:type="gramStart"/>
      <w:r>
        <w:rPr>
          <w:rFonts w:ascii="Times New Roman" w:eastAsia="Times New Roman" w:hAnsi="Times New Roman" w:cs="Times New Roman"/>
          <w:sz w:val="24"/>
          <w:szCs w:val="24"/>
        </w:rPr>
        <w:t>Outubro</w:t>
      </w:r>
      <w:proofErr w:type="gramEnd"/>
      <w:r>
        <w:rPr>
          <w:rFonts w:ascii="Times New Roman" w:eastAsia="Times New Roman" w:hAnsi="Times New Roman" w:cs="Times New Roman"/>
          <w:sz w:val="24"/>
          <w:szCs w:val="24"/>
        </w:rPr>
        <w:t xml:space="preserve"> de </w:t>
      </w:r>
      <w:proofErr w:type="gramStart"/>
      <w:r>
        <w:rPr>
          <w:rFonts w:ascii="Times New Roman" w:eastAsia="Times New Roman" w:hAnsi="Times New Roman" w:cs="Times New Roman"/>
          <w:sz w:val="24"/>
          <w:szCs w:val="24"/>
        </w:rPr>
        <w:t>2026,  terá</w:t>
      </w:r>
      <w:proofErr w:type="gramEnd"/>
      <w:r>
        <w:rPr>
          <w:rFonts w:ascii="Times New Roman" w:eastAsia="Times New Roman" w:hAnsi="Times New Roman" w:cs="Times New Roman"/>
          <w:sz w:val="24"/>
          <w:szCs w:val="24"/>
        </w:rPr>
        <w:t xml:space="preserve"> como tema “Meninas e Mulheres na Ciência”. </w:t>
      </w:r>
    </w:p>
    <w:p w14:paraId="316577A9" w14:textId="77777777" w:rsidR="00B6094F" w:rsidRDefault="00B34D7C">
      <w:pPr>
        <w:ind w:left="1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Podem ser submetidos trabalhos oriundos de ações de Ensino, Pesquisa, Extensão e Cultura realizados nos anos de 2025 e 2026.</w:t>
      </w:r>
    </w:p>
    <w:p w14:paraId="1CAC5E58" w14:textId="77777777" w:rsidR="00B6094F" w:rsidRDefault="00B34D7C">
      <w:p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AC288B" w14:textId="77777777" w:rsidR="00B6094F" w:rsidRDefault="00B34D7C">
      <w:pPr>
        <w:pStyle w:val="Ttulo1"/>
        <w:keepNext w:val="0"/>
        <w:keepLines w:val="0"/>
        <w:spacing w:before="0" w:after="0"/>
        <w:ind w:left="740" w:hanging="300"/>
        <w:jc w:val="both"/>
        <w:rPr>
          <w:rFonts w:ascii="Times New Roman" w:eastAsia="Times New Roman" w:hAnsi="Times New Roman" w:cs="Times New Roman"/>
          <w:b/>
          <w:bCs/>
          <w:sz w:val="24"/>
          <w:szCs w:val="24"/>
        </w:rPr>
      </w:pPr>
      <w:bookmarkStart w:id="1" w:name="_heading=h.ow0zhdj196ms" w:colFirst="0" w:colLast="0"/>
      <w:bookmarkEnd w:id="1"/>
      <w:r>
        <w:rPr>
          <w:rFonts w:ascii="Times New Roman" w:eastAsia="Times New Roman" w:hAnsi="Times New Roman" w:cs="Times New Roman"/>
          <w:b/>
          <w:bCs/>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bCs/>
          <w:sz w:val="24"/>
          <w:szCs w:val="24"/>
        </w:rPr>
        <w:t>OBJETIVOS</w:t>
      </w:r>
    </w:p>
    <w:p w14:paraId="369C166B"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Promover a difusão da produção acadêmica realizada na UFFS, por seus servidores e estudantes, com ou sem parcerias com outras Instituições.</w:t>
      </w:r>
    </w:p>
    <w:p w14:paraId="1D14CA02" w14:textId="77777777" w:rsidR="00B6094F" w:rsidRDefault="00B34D7C">
      <w:pPr>
        <w:ind w:lef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Proporcionar visibilidade aos trabalhos acadêmicos desenvolvidos na UFFS.</w:t>
      </w:r>
    </w:p>
    <w:p w14:paraId="41967EFA" w14:textId="77777777" w:rsidR="00B6094F" w:rsidRDefault="00B34D7C">
      <w:pPr>
        <w:ind w:left="1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Estimular a participação de estudantes e servidores em eventos científicos.</w:t>
      </w:r>
    </w:p>
    <w:p w14:paraId="459204E7"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Promover um espaço para interação e integração da produção acadêmica realizada na UFFS.</w:t>
      </w:r>
    </w:p>
    <w:p w14:paraId="0DD2E1B8" w14:textId="77777777" w:rsidR="00B6094F" w:rsidRDefault="00B34D7C">
      <w:pPr>
        <w:ind w:left="140" w:right="1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Fortalecer o comprometimento da Universidade com o desenvolvimento cultural, artístico, científico, tecnológico e socioeconômico regional e nacional.</w:t>
      </w:r>
    </w:p>
    <w:p w14:paraId="6E2A147A"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Promover o intercâmbio de conhecimento entre a Universidade e estudantes do Ensino Médio das escolas localizadas na região de abrangência dos </w:t>
      </w:r>
      <w:proofErr w:type="spellStart"/>
      <w:r>
        <w:rPr>
          <w:rFonts w:ascii="Times New Roman" w:eastAsia="Times New Roman" w:hAnsi="Times New Roman" w:cs="Times New Roman"/>
          <w:i/>
          <w:iCs/>
          <w:sz w:val="24"/>
          <w:szCs w:val="24"/>
        </w:rPr>
        <w:t>campi</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da UFFS, da comunidade regional e demais membros da sociedade.</w:t>
      </w:r>
    </w:p>
    <w:p w14:paraId="5F6074D8" w14:textId="77777777" w:rsidR="00B6094F" w:rsidRDefault="00B34D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6F6B4C" w14:textId="77777777" w:rsidR="00B6094F" w:rsidRDefault="00B34D7C">
      <w:pPr>
        <w:pStyle w:val="Ttulo1"/>
        <w:keepNext w:val="0"/>
        <w:keepLines w:val="0"/>
        <w:spacing w:before="0" w:after="0"/>
        <w:ind w:left="520" w:hanging="240"/>
        <w:rPr>
          <w:rFonts w:ascii="Times New Roman" w:eastAsia="Times New Roman" w:hAnsi="Times New Roman" w:cs="Times New Roman"/>
          <w:b/>
          <w:bCs/>
          <w:sz w:val="24"/>
          <w:szCs w:val="24"/>
        </w:rPr>
      </w:pPr>
      <w:bookmarkStart w:id="2" w:name="_heading=h.w36phuw30rq3" w:colFirst="0" w:colLast="0"/>
      <w:bookmarkEnd w:id="2"/>
      <w:r>
        <w:rPr>
          <w:rFonts w:ascii="Times New Roman" w:eastAsia="Times New Roman" w:hAnsi="Times New Roman" w:cs="Times New Roman"/>
          <w:b/>
          <w:bCs/>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PÚBLICO-ALVO</w:t>
      </w:r>
    </w:p>
    <w:p w14:paraId="5773FA81" w14:textId="77777777" w:rsidR="00B6094F" w:rsidRDefault="00B34D7C">
      <w:pPr>
        <w:ind w:left="760" w:hanging="618"/>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Estudantes</w:t>
      </w:r>
      <w:proofErr w:type="gramEnd"/>
      <w:r>
        <w:rPr>
          <w:rFonts w:ascii="Times New Roman" w:eastAsia="Times New Roman" w:hAnsi="Times New Roman" w:cs="Times New Roman"/>
          <w:sz w:val="24"/>
          <w:szCs w:val="24"/>
        </w:rPr>
        <w:t xml:space="preserve"> e servidores da UFFS.</w:t>
      </w:r>
    </w:p>
    <w:p w14:paraId="175E1409" w14:textId="77777777" w:rsidR="00B6094F" w:rsidRDefault="00B34D7C">
      <w:pPr>
        <w:ind w:left="760" w:hanging="618"/>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Estudantes</w:t>
      </w:r>
      <w:proofErr w:type="gramEnd"/>
      <w:r>
        <w:rPr>
          <w:rFonts w:ascii="Times New Roman" w:eastAsia="Times New Roman" w:hAnsi="Times New Roman" w:cs="Times New Roman"/>
          <w:sz w:val="24"/>
          <w:szCs w:val="24"/>
        </w:rPr>
        <w:t xml:space="preserve"> do Ensino Médio de escolas da região de abrangência dos </w:t>
      </w:r>
      <w:proofErr w:type="spellStart"/>
      <w:r>
        <w:rPr>
          <w:rFonts w:ascii="Times New Roman" w:eastAsia="Times New Roman" w:hAnsi="Times New Roman" w:cs="Times New Roman"/>
          <w:i/>
          <w:iCs/>
          <w:sz w:val="24"/>
          <w:szCs w:val="24"/>
        </w:rPr>
        <w:t>campi</w:t>
      </w:r>
      <w:proofErr w:type="spellEnd"/>
      <w:r>
        <w:rPr>
          <w:rFonts w:ascii="Times New Roman" w:eastAsia="Times New Roman" w:hAnsi="Times New Roman" w:cs="Times New Roman"/>
          <w:sz w:val="24"/>
          <w:szCs w:val="24"/>
        </w:rPr>
        <w:t xml:space="preserve"> da UFFS.</w:t>
      </w:r>
    </w:p>
    <w:p w14:paraId="0F3369B3" w14:textId="77777777" w:rsidR="00B6094F" w:rsidRDefault="00B34D7C">
      <w:pPr>
        <w:ind w:left="760" w:hanging="618"/>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Membros</w:t>
      </w:r>
      <w:proofErr w:type="gramEnd"/>
      <w:r>
        <w:rPr>
          <w:rFonts w:ascii="Times New Roman" w:eastAsia="Times New Roman" w:hAnsi="Times New Roman" w:cs="Times New Roman"/>
          <w:sz w:val="24"/>
          <w:szCs w:val="24"/>
        </w:rPr>
        <w:t xml:space="preserve"> da comunidade regional e da sociedade em geral.</w:t>
      </w:r>
    </w:p>
    <w:p w14:paraId="426AB5FE" w14:textId="77777777" w:rsidR="00B6094F" w:rsidRDefault="00B34D7C">
      <w:pPr>
        <w:spacing w:before="240"/>
        <w:ind w:left="141"/>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bCs/>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INSCRIÇÕES E SUBMISSÕES DE TRABALHOS</w:t>
      </w:r>
    </w:p>
    <w:p w14:paraId="12D4B36F" w14:textId="77777777" w:rsidR="00B6094F" w:rsidRDefault="00B34D7C">
      <w:pPr>
        <w:ind w:left="140" w:right="16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inscrições poderão ser realizadas nas modalidades de ouvinte e apresentador de trabalho.</w:t>
      </w:r>
    </w:p>
    <w:p w14:paraId="04F45ADB" w14:textId="77777777" w:rsidR="00B6094F" w:rsidRDefault="00B34D7C">
      <w:pPr>
        <w:ind w:left="1200" w:hanging="5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4.1.1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inscrições para a modalidade </w:t>
      </w:r>
      <w:proofErr w:type="gramStart"/>
      <w:r>
        <w:rPr>
          <w:rFonts w:ascii="Times New Roman" w:eastAsia="Times New Roman" w:hAnsi="Times New Roman" w:cs="Times New Roman"/>
          <w:sz w:val="24"/>
          <w:szCs w:val="24"/>
        </w:rPr>
        <w:t>ouvinte deverão</w:t>
      </w:r>
      <w:proofErr w:type="gramEnd"/>
      <w:r>
        <w:rPr>
          <w:rFonts w:ascii="Times New Roman" w:eastAsia="Times New Roman" w:hAnsi="Times New Roman" w:cs="Times New Roman"/>
          <w:sz w:val="24"/>
          <w:szCs w:val="24"/>
        </w:rPr>
        <w:t xml:space="preserve"> ser realizadas durante a realização do evento por meio de um </w:t>
      </w:r>
      <w:proofErr w:type="spellStart"/>
      <w:r>
        <w:rPr>
          <w:rFonts w:ascii="Times New Roman" w:eastAsia="Times New Roman" w:hAnsi="Times New Roman" w:cs="Times New Roman"/>
          <w:sz w:val="24"/>
          <w:szCs w:val="24"/>
        </w:rPr>
        <w:t>QRcode</w:t>
      </w:r>
      <w:proofErr w:type="spellEnd"/>
      <w:r>
        <w:rPr>
          <w:rFonts w:ascii="Times New Roman" w:eastAsia="Times New Roman" w:hAnsi="Times New Roman" w:cs="Times New Roman"/>
          <w:sz w:val="24"/>
          <w:szCs w:val="24"/>
        </w:rPr>
        <w:t xml:space="preserve"> a ser disponibilizado pelas comissões locais.</w:t>
      </w:r>
    </w:p>
    <w:p w14:paraId="2D4E3982" w14:textId="77777777" w:rsidR="00B6094F" w:rsidRDefault="00B34D7C">
      <w:pPr>
        <w:ind w:left="140" w:right="140" w:firstLine="568"/>
        <w:jc w:val="both"/>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4.1.2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As inscrições para a modalidade apresentador de trabalhos devem ser realizadas, de acordo com o Cronograma deste Regulamento apresentado no item 10, no Portal de Eventos no                               </w:t>
      </w:r>
      <w:r>
        <w:rPr>
          <w:rFonts w:ascii="Times New Roman" w:eastAsia="Times New Roman" w:hAnsi="Times New Roman" w:cs="Times New Roman"/>
          <w:sz w:val="24"/>
          <w:szCs w:val="24"/>
        </w:rPr>
        <w:tab/>
        <w:t xml:space="preserve">ícone       </w:t>
      </w:r>
      <w:r>
        <w:rPr>
          <w:rFonts w:ascii="Times New Roman" w:eastAsia="Times New Roman" w:hAnsi="Times New Roman" w:cs="Times New Roman"/>
          <w:sz w:val="24"/>
          <w:szCs w:val="24"/>
        </w:rPr>
        <w:tab/>
        <w:t xml:space="preserve">“Submissões”      </w:t>
      </w:r>
      <w:r>
        <w:rPr>
          <w:rFonts w:ascii="Times New Roman" w:eastAsia="Times New Roman" w:hAnsi="Times New Roman" w:cs="Times New Roman"/>
          <w:sz w:val="24"/>
          <w:szCs w:val="24"/>
        </w:rPr>
        <w:tab/>
        <w:t xml:space="preserve">na    </w:t>
      </w:r>
      <w:r>
        <w:rPr>
          <w:rFonts w:ascii="Times New Roman" w:eastAsia="Times New Roman" w:hAnsi="Times New Roman" w:cs="Times New Roman"/>
          <w:sz w:val="24"/>
          <w:szCs w:val="24"/>
        </w:rPr>
        <w:tab/>
        <w:t>página</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color w:val="0000FF"/>
            <w:sz w:val="24"/>
            <w:szCs w:val="24"/>
            <w:u w:val="single"/>
          </w:rPr>
          <w:t>https://portaleventos.uffs.edu.br/index.php/SEPE-</w:t>
        </w:r>
      </w:hyperlink>
      <w:hyperlink r:id="rId9">
        <w:r>
          <w:rPr>
            <w:rFonts w:ascii="Times New Roman" w:eastAsia="Times New Roman" w:hAnsi="Times New Roman" w:cs="Times New Roman"/>
            <w:color w:val="0000FF"/>
            <w:sz w:val="24"/>
            <w:szCs w:val="24"/>
            <w:u w:val="single"/>
          </w:rPr>
          <w:t>UFFS</w:t>
        </w:r>
      </w:hyperlink>
      <w:hyperlink r:id="rId10">
        <w:r>
          <w:rPr>
            <w:rFonts w:ascii="Times New Roman" w:eastAsia="Times New Roman" w:hAnsi="Times New Roman" w:cs="Times New Roman"/>
            <w:color w:val="1155CC"/>
            <w:sz w:val="24"/>
            <w:szCs w:val="24"/>
          </w:rPr>
          <w:t>.</w:t>
        </w:r>
      </w:hyperlink>
    </w:p>
    <w:p w14:paraId="2D0101AD"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Os bolsistas de extensão e de cultura </w:t>
      </w:r>
      <w:proofErr w:type="gramStart"/>
      <w:r>
        <w:rPr>
          <w:rFonts w:ascii="Times New Roman" w:eastAsia="Times New Roman" w:hAnsi="Times New Roman" w:cs="Times New Roman"/>
          <w:sz w:val="24"/>
          <w:szCs w:val="24"/>
        </w:rPr>
        <w:t>do  ficam</w:t>
      </w:r>
      <w:proofErr w:type="gramEnd"/>
      <w:r>
        <w:rPr>
          <w:rFonts w:ascii="Times New Roman" w:eastAsia="Times New Roman" w:hAnsi="Times New Roman" w:cs="Times New Roman"/>
          <w:sz w:val="24"/>
          <w:szCs w:val="24"/>
        </w:rPr>
        <w:t xml:space="preserve"> obrigados a submeter os resumos e apresentar os resultados parciais, conforme item 11.9 do </w:t>
      </w:r>
      <w:hyperlink r:id="rId11">
        <w:r>
          <w:rPr>
            <w:color w:val="198754"/>
            <w:sz w:val="24"/>
            <w:szCs w:val="24"/>
            <w:shd w:val="clear" w:color="auto" w:fill="DFE0DF"/>
          </w:rPr>
          <w:t>EDITAL Nº 102/GR/UFFS/2026.</w:t>
        </w:r>
      </w:hyperlink>
    </w:p>
    <w:p w14:paraId="1AAA0E56"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Todos os trabalhos submetidos deverão ter a orientação de um servidor da UFFS, sendo este o último coautor (devendo ser indicado como ORIENTADOR na nota de rodapé), considerando as legislações internas de ensino, pesquisa, extensão e cultura.</w:t>
      </w:r>
    </w:p>
    <w:p w14:paraId="08F4AD79" w14:textId="77777777" w:rsidR="00B6094F" w:rsidRDefault="00B34D7C">
      <w:pPr>
        <w:ind w:left="1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Todas as submissões devem seguir, obrigatoriamente, normas e formatações conforme o </w:t>
      </w:r>
      <w:proofErr w:type="spellStart"/>
      <w:r>
        <w:rPr>
          <w:rFonts w:ascii="Times New Roman" w:eastAsia="Times New Roman" w:hAnsi="Times New Roman" w:cs="Times New Roman"/>
          <w:i/>
          <w:iCs/>
          <w:sz w:val="24"/>
          <w:szCs w:val="24"/>
        </w:rPr>
        <w:t>template</w:t>
      </w:r>
      <w:proofErr w:type="spell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disponível no Anexo 1 deste Regulamento.</w:t>
      </w:r>
    </w:p>
    <w:p w14:paraId="2DAF9F39" w14:textId="77777777" w:rsidR="00B6094F" w:rsidRDefault="00B34D7C">
      <w:pPr>
        <w:ind w:left="1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Os</w:t>
      </w:r>
      <w:proofErr w:type="gramEnd"/>
      <w:r>
        <w:rPr>
          <w:rFonts w:ascii="Times New Roman" w:eastAsia="Times New Roman" w:hAnsi="Times New Roman" w:cs="Times New Roman"/>
          <w:sz w:val="24"/>
          <w:szCs w:val="24"/>
        </w:rPr>
        <w:t xml:space="preserve"> trabalhos devem ser submetidos em formato de Resumo Simples Informativo na extensão </w:t>
      </w:r>
      <w:proofErr w:type="spellStart"/>
      <w:r>
        <w:rPr>
          <w:rFonts w:ascii="Times New Roman" w:eastAsia="Times New Roman" w:hAnsi="Times New Roman" w:cs="Times New Roman"/>
          <w:color w:val="1F2023"/>
          <w:sz w:val="24"/>
          <w:szCs w:val="24"/>
        </w:rPr>
        <w:t>Portable</w:t>
      </w:r>
      <w:proofErr w:type="spellEnd"/>
      <w:r>
        <w:rPr>
          <w:rFonts w:ascii="Times New Roman" w:eastAsia="Times New Roman" w:hAnsi="Times New Roman" w:cs="Times New Roman"/>
          <w:color w:val="1F2023"/>
          <w:sz w:val="24"/>
          <w:szCs w:val="24"/>
        </w:rPr>
        <w:t xml:space="preserve"> </w:t>
      </w:r>
      <w:proofErr w:type="spellStart"/>
      <w:r>
        <w:rPr>
          <w:rFonts w:ascii="Times New Roman" w:eastAsia="Times New Roman" w:hAnsi="Times New Roman" w:cs="Times New Roman"/>
          <w:color w:val="1F2023"/>
          <w:sz w:val="24"/>
          <w:szCs w:val="24"/>
        </w:rPr>
        <w:t>Document</w:t>
      </w:r>
      <w:proofErr w:type="spellEnd"/>
      <w:r>
        <w:rPr>
          <w:rFonts w:ascii="Times New Roman" w:eastAsia="Times New Roman" w:hAnsi="Times New Roman" w:cs="Times New Roman"/>
          <w:color w:val="1F2023"/>
          <w:sz w:val="24"/>
          <w:szCs w:val="24"/>
        </w:rPr>
        <w:t xml:space="preserve"> Format </w:t>
      </w:r>
      <w:r>
        <w:rPr>
          <w:rFonts w:ascii="Times New Roman" w:eastAsia="Times New Roman" w:hAnsi="Times New Roman" w:cs="Times New Roman"/>
          <w:sz w:val="24"/>
          <w:szCs w:val="24"/>
        </w:rPr>
        <w:t>(PDF), totalmente em conformidade com a ABNT NBR 6028:2021.</w:t>
      </w:r>
    </w:p>
    <w:p w14:paraId="457C2440" w14:textId="77777777" w:rsidR="00B6094F" w:rsidRDefault="00B34D7C">
      <w:pPr>
        <w:ind w:left="1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Os</w:t>
      </w:r>
      <w:proofErr w:type="gramEnd"/>
      <w:r>
        <w:rPr>
          <w:rFonts w:ascii="Times New Roman" w:eastAsia="Times New Roman" w:hAnsi="Times New Roman" w:cs="Times New Roman"/>
          <w:sz w:val="24"/>
          <w:szCs w:val="24"/>
        </w:rPr>
        <w:t xml:space="preserve"> resumos podem ser escritos em língua vernácula (Português - Brasil) ou em língua estrangeira (Inglês ou Espanhol), fonte Times New Roman - Tamanho 12, espaçamento entre linhas simples.</w:t>
      </w:r>
    </w:p>
    <w:p w14:paraId="46877D39" w14:textId="77777777" w:rsidR="00B6094F" w:rsidRDefault="00B34D7C">
      <w:pPr>
        <w:ind w:firstLine="141"/>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Os</w:t>
      </w:r>
      <w:proofErr w:type="gramEnd"/>
      <w:r>
        <w:rPr>
          <w:rFonts w:ascii="Times New Roman" w:eastAsia="Times New Roman" w:hAnsi="Times New Roman" w:cs="Times New Roman"/>
          <w:sz w:val="24"/>
          <w:szCs w:val="24"/>
        </w:rPr>
        <w:t xml:space="preserve"> resumos devem conter:</w:t>
      </w:r>
    </w:p>
    <w:p w14:paraId="56DBC29B" w14:textId="77777777" w:rsidR="00B6094F" w:rsidRDefault="00B34D7C">
      <w:pPr>
        <w:spacing w:before="120"/>
        <w:ind w:left="12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Título em letras maiúsculas.</w:t>
      </w:r>
    </w:p>
    <w:p w14:paraId="47C5986A"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Identificação de autores e coautores em letras maiúsculas. Sobrenome por extenso, seguido de vírgula e iniciais dos demais nomes da pessoa separadas entre si por ponto e espaço. Os nomes dos autores devem estar separados entre si por ponto e vírgula (Por exemplo: GOMES, A. C.; VECHI, C. A.). Consultar ABNT NBR 6023:2018.</w:t>
      </w:r>
    </w:p>
    <w:p w14:paraId="0274E7C3"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O número de autores e coautores deve ser de no máximo 8 (oito) por trabalho, porém é obrigatória a participação de estudante ou egresso da UFFS no trabalho. Ao lado do nome de cada coautor deve ser incluído um número de identificação, entre colchetes, conforme </w:t>
      </w:r>
      <w:proofErr w:type="spellStart"/>
      <w:r>
        <w:rPr>
          <w:rFonts w:ascii="Times New Roman" w:eastAsia="Times New Roman" w:hAnsi="Times New Roman" w:cs="Times New Roman"/>
          <w:sz w:val="24"/>
          <w:szCs w:val="24"/>
        </w:rPr>
        <w:t>template</w:t>
      </w:r>
      <w:proofErr w:type="spellEnd"/>
      <w:r>
        <w:rPr>
          <w:rFonts w:ascii="Times New Roman" w:eastAsia="Times New Roman" w:hAnsi="Times New Roman" w:cs="Times New Roman"/>
          <w:sz w:val="24"/>
          <w:szCs w:val="24"/>
        </w:rPr>
        <w:t xml:space="preserve">, e em ordem crescente, do primeiro ao último. O número atribuído a um deve ser citado no rodapé, na mesma ordem da autoria, com indicação de nome completo, função (Estudante, Docente, Técnico Administrativo em Educação ou outro profissional vinculado a comunidade regional), curso, instituição e endereço eletrônico. As informações devem ser colocadas no rodapé, nessa ordem e separadas por ponto, conforme o </w:t>
      </w:r>
      <w:proofErr w:type="spellStart"/>
      <w:r>
        <w:rPr>
          <w:rFonts w:ascii="Times New Roman" w:eastAsia="Times New Roman" w:hAnsi="Times New Roman" w:cs="Times New Roman"/>
          <w:sz w:val="24"/>
          <w:szCs w:val="24"/>
        </w:rPr>
        <w:t>template</w:t>
      </w:r>
      <w:proofErr w:type="spellEnd"/>
      <w:r>
        <w:rPr>
          <w:rFonts w:ascii="Times New Roman" w:eastAsia="Times New Roman" w:hAnsi="Times New Roman" w:cs="Times New Roman"/>
          <w:sz w:val="24"/>
          <w:szCs w:val="24"/>
        </w:rPr>
        <w:t>. Para o último coautor, incluir como última informação a orientação (Orientador ou então, Orientadora).</w:t>
      </w:r>
    </w:p>
    <w:p w14:paraId="59EBE1BB"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Cada autor poderá inscrever até 2 (dois) trabalhos, como autor principal, sem limites para coautoria.</w:t>
      </w:r>
    </w:p>
    <w:p w14:paraId="493F9E20"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Informações dos autores devem constar em notas de rodapé, conforme apresentado no </w:t>
      </w:r>
      <w:proofErr w:type="spellStart"/>
      <w:r>
        <w:rPr>
          <w:rFonts w:ascii="Times New Roman" w:eastAsia="Times New Roman" w:hAnsi="Times New Roman" w:cs="Times New Roman"/>
          <w:sz w:val="24"/>
          <w:szCs w:val="24"/>
        </w:rPr>
        <w:t>template</w:t>
      </w:r>
      <w:proofErr w:type="spellEnd"/>
      <w:r>
        <w:rPr>
          <w:rFonts w:ascii="Times New Roman" w:eastAsia="Times New Roman" w:hAnsi="Times New Roman" w:cs="Times New Roman"/>
          <w:sz w:val="24"/>
          <w:szCs w:val="24"/>
        </w:rPr>
        <w:t xml:space="preserve"> em anexo.</w:t>
      </w:r>
    </w:p>
    <w:p w14:paraId="28A1FE47"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 xml:space="preserve">O corpo do resumo deve ser escrito na terceira pessoa, sendo composto por uma sequência de frases concisas em parágrafo único, sem enumeração de tópicos, sem apresentação de imagens, tabelas e/ou gráficos, e, contendo de 300 a 500 palavras, o texto deve ser justificado sem recuo na primeira linha do </w:t>
      </w:r>
      <w:proofErr w:type="gramStart"/>
      <w:r>
        <w:rPr>
          <w:rFonts w:ascii="Times New Roman" w:eastAsia="Times New Roman" w:hAnsi="Times New Roman" w:cs="Times New Roman"/>
          <w:sz w:val="24"/>
          <w:szCs w:val="24"/>
        </w:rPr>
        <w:t>parágrafo .</w:t>
      </w:r>
      <w:proofErr w:type="gramEnd"/>
    </w:p>
    <w:p w14:paraId="69A4BCA9" w14:textId="77777777" w:rsidR="00B6094F" w:rsidRDefault="00B34D7C">
      <w:pPr>
        <w:spacing w:before="120"/>
        <w:ind w:left="12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Citações e referências não devem constar no Resumo.</w:t>
      </w:r>
    </w:p>
    <w:p w14:paraId="6FE69B8C" w14:textId="77777777" w:rsidR="00B6094F" w:rsidRDefault="00B34D7C">
      <w:pPr>
        <w:spacing w:before="120"/>
        <w:ind w:left="12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Devem ser informadas entre 3 e 5 palavras-chave.</w:t>
      </w:r>
    </w:p>
    <w:p w14:paraId="7CEA493C" w14:textId="77777777" w:rsidR="00B6094F" w:rsidRDefault="00B34D7C">
      <w:pPr>
        <w:spacing w:before="120"/>
        <w:ind w:left="1220" w:right="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Se for o caso, deve ser informado o nome e a sigla da instituição de fomento que contribuiu com o trabalho e/ou com bolsas acadêmicas.</w:t>
      </w:r>
    </w:p>
    <w:p w14:paraId="43087AE8" w14:textId="77777777" w:rsidR="00B6094F" w:rsidRDefault="00B34D7C">
      <w:pPr>
        <w:spacing w:before="120"/>
        <w:ind w:left="12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Se for o caso fazer menção a aprovação ética da pesquisa.</w:t>
      </w:r>
    </w:p>
    <w:p w14:paraId="375FF6B7" w14:textId="77777777" w:rsidR="00B6094F" w:rsidRDefault="00B34D7C">
      <w:pPr>
        <w:spacing w:before="120"/>
        <w:ind w:left="122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Se for o caso declarar o uso de Inteligência Artificial.</w:t>
      </w:r>
    </w:p>
    <w:p w14:paraId="77889B8D" w14:textId="77777777" w:rsidR="00B6094F" w:rsidRDefault="00B34D7C">
      <w:pPr>
        <w:spacing w:before="240"/>
        <w:ind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4.8</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Informar</w:t>
      </w:r>
      <w:proofErr w:type="gramEnd"/>
      <w:r>
        <w:rPr>
          <w:rFonts w:ascii="Times New Roman" w:eastAsia="Times New Roman" w:hAnsi="Times New Roman" w:cs="Times New Roman"/>
          <w:sz w:val="24"/>
          <w:szCs w:val="24"/>
        </w:rPr>
        <w:t xml:space="preserve"> a grande área do conhecimento do CNPq do trabalho, conforme disposto no item 1.1 deste Regulamento.</w:t>
      </w:r>
    </w:p>
    <w:p w14:paraId="4EC45E97" w14:textId="77777777" w:rsidR="00B6094F" w:rsidRDefault="00B34D7C">
      <w:pPr>
        <w:ind w:left="40" w:right="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Informar a Origem do trabalho, ou seja, se proveniente de atividades de Ensino, Extensão, Cultura ou Pesquisa.</w:t>
      </w:r>
    </w:p>
    <w:p w14:paraId="5E6DB61F"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4.10</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É</w:t>
      </w:r>
      <w:proofErr w:type="gramEnd"/>
      <w:r>
        <w:rPr>
          <w:rFonts w:ascii="Times New Roman" w:eastAsia="Times New Roman" w:hAnsi="Times New Roman" w:cs="Times New Roman"/>
          <w:sz w:val="24"/>
          <w:szCs w:val="24"/>
        </w:rPr>
        <w:t xml:space="preserve"> de responsabilidade dos autores acompanhar, no Portal de Eventos, o andamento dos resultados conforme Cronograma deste Regulamento presente no item </w:t>
      </w:r>
      <w:proofErr w:type="gramStart"/>
      <w:r>
        <w:rPr>
          <w:rFonts w:ascii="Times New Roman" w:eastAsia="Times New Roman" w:hAnsi="Times New Roman" w:cs="Times New Roman"/>
          <w:sz w:val="24"/>
          <w:szCs w:val="24"/>
        </w:rPr>
        <w:t>10 .</w:t>
      </w:r>
      <w:proofErr w:type="gramEnd"/>
    </w:p>
    <w:p w14:paraId="31F0B95A" w14:textId="77777777" w:rsidR="00B6094F" w:rsidRDefault="00B34D7C">
      <w:pPr>
        <w:ind w:left="40" w:right="140" w:firstLine="52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4.10.1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Recomenda</w:t>
      </w:r>
      <w:proofErr w:type="gramEnd"/>
      <w:r>
        <w:rPr>
          <w:rFonts w:ascii="Times New Roman" w:eastAsia="Times New Roman" w:hAnsi="Times New Roman" w:cs="Times New Roman"/>
          <w:sz w:val="24"/>
          <w:szCs w:val="24"/>
        </w:rPr>
        <w:t>-se atenção especial ao tutorial de submissão de trabalhos disponível no Portal de Eventos, onde consta o detalhamento das etapas de preenchimento da Plataforma de Submissões.</w:t>
      </w:r>
    </w:p>
    <w:p w14:paraId="7B036F5C" w14:textId="77777777" w:rsidR="00B6094F" w:rsidRDefault="00B34D7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D40911" w14:textId="77777777" w:rsidR="00B6094F" w:rsidRDefault="00B34D7C">
      <w:pPr>
        <w:pStyle w:val="Ttulo1"/>
        <w:keepNext w:val="0"/>
        <w:keepLines w:val="0"/>
        <w:spacing w:before="0" w:after="0"/>
        <w:ind w:left="520" w:hanging="240"/>
        <w:jc w:val="both"/>
        <w:rPr>
          <w:rFonts w:ascii="Times New Roman" w:eastAsia="Times New Roman" w:hAnsi="Times New Roman" w:cs="Times New Roman"/>
          <w:b/>
          <w:bCs/>
          <w:sz w:val="24"/>
          <w:szCs w:val="24"/>
        </w:rPr>
      </w:pPr>
      <w:bookmarkStart w:id="3" w:name="_heading=h.rr38tvnipj0" w:colFirst="0" w:colLast="0"/>
      <w:bookmarkEnd w:id="3"/>
      <w:r>
        <w:rPr>
          <w:rFonts w:ascii="Times New Roman" w:eastAsia="Times New Roman" w:hAnsi="Times New Roman" w:cs="Times New Roman"/>
          <w:b/>
          <w:bCs/>
          <w:sz w:val="24"/>
          <w:szCs w:val="24"/>
        </w:rPr>
        <w:t>5.</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AVALIAÇÃO DOS TRABALHOS</w:t>
      </w:r>
    </w:p>
    <w:p w14:paraId="5A6CB9B3" w14:textId="77777777" w:rsidR="00B6094F" w:rsidRDefault="00B34D7C">
      <w:pPr>
        <w:ind w:left="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Os trabalhos submetidos no Portal de Eventos da UFFS serão recepcionados pelo Comitê Editorial. Caso o arquivo inserido na submissão não corresponder ao </w:t>
      </w:r>
      <w:proofErr w:type="spellStart"/>
      <w:r>
        <w:rPr>
          <w:rFonts w:ascii="Times New Roman" w:eastAsia="Times New Roman" w:hAnsi="Times New Roman" w:cs="Times New Roman"/>
          <w:sz w:val="24"/>
          <w:szCs w:val="24"/>
        </w:rPr>
        <w:t>template</w:t>
      </w:r>
      <w:proofErr w:type="spellEnd"/>
      <w:r>
        <w:rPr>
          <w:rFonts w:ascii="Times New Roman" w:eastAsia="Times New Roman" w:hAnsi="Times New Roman" w:cs="Times New Roman"/>
          <w:sz w:val="24"/>
          <w:szCs w:val="24"/>
        </w:rPr>
        <w:t xml:space="preserve"> os editores retornarão aos autores para que seja substituído no prazo estabelecido, caso não ocorra a substituição a submissão será rejeitada.</w:t>
      </w:r>
    </w:p>
    <w:p w14:paraId="181CF0C8"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Os</w:t>
      </w:r>
      <w:proofErr w:type="gramEnd"/>
      <w:r>
        <w:rPr>
          <w:rFonts w:ascii="Times New Roman" w:eastAsia="Times New Roman" w:hAnsi="Times New Roman" w:cs="Times New Roman"/>
          <w:sz w:val="24"/>
          <w:szCs w:val="24"/>
        </w:rPr>
        <w:t xml:space="preserve"> trabalhos serão avaliados por comissão de avaliadores ad hoc formada por pesquisadores das oito Grandes Áreas do Conhecimento do CNPq e receberão um parecer de APROVADO ou CORREÇÕES OBRIGATÓRIAS.</w:t>
      </w:r>
    </w:p>
    <w:p w14:paraId="294DD996"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Caso</w:t>
      </w:r>
      <w:proofErr w:type="gramEnd"/>
      <w:r>
        <w:rPr>
          <w:rFonts w:ascii="Times New Roman" w:eastAsia="Times New Roman" w:hAnsi="Times New Roman" w:cs="Times New Roman"/>
          <w:sz w:val="24"/>
          <w:szCs w:val="24"/>
        </w:rPr>
        <w:t xml:space="preserve"> o trabalho receba o parecer de CORREÇÕES OBRIGATÓRIAS o autor deve realizar os ajustes e inserir o arquivo corrigido na aba “avaliações” &gt; “enviar arquivo”.</w:t>
      </w:r>
    </w:p>
    <w:p w14:paraId="2AA11A6C" w14:textId="77777777" w:rsidR="00B6094F" w:rsidRDefault="00B34D7C">
      <w:pPr>
        <w:ind w:left="40" w:right="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O não atendimento das solicitações de alterações/correções implicará na REPROVAÇÃO do trabalho.</w:t>
      </w:r>
    </w:p>
    <w:p w14:paraId="017F6D4A" w14:textId="77777777" w:rsidR="00B6094F" w:rsidRDefault="00B34D7C">
      <w:pPr>
        <w:ind w:left="40" w:right="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5.5</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Finalizado</w:t>
      </w:r>
      <w:proofErr w:type="gramEnd"/>
      <w:r>
        <w:rPr>
          <w:rFonts w:ascii="Times New Roman" w:eastAsia="Times New Roman" w:hAnsi="Times New Roman" w:cs="Times New Roman"/>
          <w:sz w:val="24"/>
          <w:szCs w:val="24"/>
        </w:rPr>
        <w:t xml:space="preserve"> o processo de avaliação, o resumo APROVADO será encaminhado para a publicação nos Anais do evento.</w:t>
      </w:r>
    </w:p>
    <w:p w14:paraId="10907160" w14:textId="77777777" w:rsidR="00B6094F" w:rsidRDefault="00B34D7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5A19EA" w14:textId="77777777" w:rsidR="00B6094F" w:rsidRDefault="00B34D7C">
      <w:pPr>
        <w:pStyle w:val="Ttulo1"/>
        <w:keepNext w:val="0"/>
        <w:keepLines w:val="0"/>
        <w:spacing w:before="0" w:after="0"/>
        <w:ind w:left="520" w:hanging="240"/>
        <w:jc w:val="both"/>
        <w:rPr>
          <w:rFonts w:ascii="Times New Roman" w:eastAsia="Times New Roman" w:hAnsi="Times New Roman" w:cs="Times New Roman"/>
          <w:b/>
          <w:bCs/>
          <w:sz w:val="24"/>
          <w:szCs w:val="24"/>
        </w:rPr>
      </w:pPr>
      <w:bookmarkStart w:id="4" w:name="_heading=h.7n9t0zortqc0" w:colFirst="0" w:colLast="0"/>
      <w:bookmarkEnd w:id="4"/>
      <w:r>
        <w:rPr>
          <w:rFonts w:ascii="Times New Roman" w:eastAsia="Times New Roman" w:hAnsi="Times New Roman" w:cs="Times New Roman"/>
          <w:b/>
          <w:bCs/>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APRESENTAÇÃO DOS TRABALHOS</w:t>
      </w:r>
    </w:p>
    <w:p w14:paraId="6BA0E129"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As</w:t>
      </w:r>
      <w:proofErr w:type="gramEnd"/>
      <w:r>
        <w:rPr>
          <w:rFonts w:ascii="Times New Roman" w:eastAsia="Times New Roman" w:hAnsi="Times New Roman" w:cs="Times New Roman"/>
          <w:sz w:val="24"/>
          <w:szCs w:val="24"/>
        </w:rPr>
        <w:t xml:space="preserve"> apresentações dos resumos aprovados serão realizadas em formato oral ou banner de acordo com a organização de cada campus, em Sessões Temáticas designadas de acordo com as grandes áreas do CNPq, conforme disposto no item 1.1 deste Regulamento. Pelo menos um autor do resumo aprovado deve participar presencialmente da Sessão Temática designada para apresentação do trabalho.</w:t>
      </w:r>
    </w:p>
    <w:p w14:paraId="15EADE77"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Cabe</w:t>
      </w:r>
      <w:proofErr w:type="gramEnd"/>
      <w:r>
        <w:rPr>
          <w:rFonts w:ascii="Times New Roman" w:eastAsia="Times New Roman" w:hAnsi="Times New Roman" w:cs="Times New Roman"/>
          <w:sz w:val="24"/>
          <w:szCs w:val="24"/>
        </w:rPr>
        <w:t xml:space="preserve"> a cada campus organizar suas Sessões Temáticas, em datas, horários e locais adequados, bem como estruturar espaços e dinâmicas para instalação e funcionamento das apresentações.</w:t>
      </w:r>
    </w:p>
    <w:p w14:paraId="6E654123" w14:textId="77777777" w:rsidR="00B6094F" w:rsidRDefault="00B34D7C">
      <w:pPr>
        <w:ind w:left="40" w:righ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proofErr w:type="gramEnd"/>
      <w:r>
        <w:rPr>
          <w:rFonts w:ascii="Times New Roman" w:eastAsia="Times New Roman" w:hAnsi="Times New Roman" w:cs="Times New Roman"/>
          <w:sz w:val="24"/>
          <w:szCs w:val="24"/>
        </w:rPr>
        <w:t>Não podem ser alterados datas, horários e locais designados para apresentação. Situações particulares serão avaliadas pela Comissão Local.</w:t>
      </w:r>
    </w:p>
    <w:p w14:paraId="3D80C79D" w14:textId="77777777" w:rsidR="00B6094F" w:rsidRDefault="00B34D7C">
      <w:pPr>
        <w:ind w:left="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As Sessões Temáticas de apresentações dos trabalhos são mediadas por convidados definidos por cada campus, incentivando-se a participação dos diferentes segmentos da comunidade universitária para a discussão integrada dos trabalhos de ensino, pesquisa, extensão e cultura nas grandes áreas do conhecimento.</w:t>
      </w:r>
    </w:p>
    <w:p w14:paraId="10769B18" w14:textId="77777777" w:rsidR="00B6094F" w:rsidRDefault="00B34D7C">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289F04" w14:textId="77777777" w:rsidR="00B6094F" w:rsidRDefault="00B34D7C">
      <w:pPr>
        <w:pStyle w:val="Ttulo1"/>
        <w:keepNext w:val="0"/>
        <w:keepLines w:val="0"/>
        <w:spacing w:before="0" w:after="0"/>
        <w:ind w:left="520" w:hanging="240"/>
        <w:jc w:val="both"/>
        <w:rPr>
          <w:rFonts w:ascii="Times New Roman" w:eastAsia="Times New Roman" w:hAnsi="Times New Roman" w:cs="Times New Roman"/>
          <w:b/>
          <w:bCs/>
          <w:sz w:val="24"/>
          <w:szCs w:val="24"/>
        </w:rPr>
      </w:pPr>
      <w:bookmarkStart w:id="5" w:name="_heading=h.qds28n4yf3s6" w:colFirst="0" w:colLast="0"/>
      <w:bookmarkEnd w:id="5"/>
      <w:r>
        <w:rPr>
          <w:rFonts w:ascii="Times New Roman" w:eastAsia="Times New Roman" w:hAnsi="Times New Roman" w:cs="Times New Roman"/>
          <w:b/>
          <w:bCs/>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CERTIFICAÇÃO</w:t>
      </w:r>
    </w:p>
    <w:p w14:paraId="7E69383D" w14:textId="77777777" w:rsidR="00B6094F" w:rsidRDefault="00B34D7C">
      <w:pPr>
        <w:ind w:left="880" w:hanging="88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É prevista certificação da participação no evento:</w:t>
      </w:r>
    </w:p>
    <w:p w14:paraId="259F698F" w14:textId="77777777" w:rsidR="00B6094F" w:rsidRDefault="00B34D7C">
      <w:pPr>
        <w:ind w:left="10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Para inscritos na categoria ouvinte.</w:t>
      </w:r>
    </w:p>
    <w:p w14:paraId="6FA14DEA" w14:textId="77777777" w:rsidR="00B6094F" w:rsidRDefault="00B34D7C">
      <w:pPr>
        <w:ind w:left="1080" w:hanging="280"/>
        <w:rPr>
          <w:rFonts w:ascii="Times New Roman" w:eastAsia="Times New Roman" w:hAnsi="Times New Roman" w:cs="Times New Roman"/>
          <w:sz w:val="24"/>
          <w:szCs w:val="24"/>
        </w:rPr>
      </w:pPr>
      <w:r>
        <w:rPr>
          <w:rFonts w:ascii="Times New Roman" w:eastAsia="Times New Roman" w:hAnsi="Times New Roman" w:cs="Times New Roman"/>
          <w:sz w:val="24"/>
          <w:szCs w:val="24"/>
        </w:rPr>
        <w:t>b. Para trabalhos apresentados.</w:t>
      </w:r>
    </w:p>
    <w:p w14:paraId="1A370857" w14:textId="77777777" w:rsidR="00B6094F" w:rsidRDefault="00B34D7C">
      <w:pPr>
        <w:ind w:left="960" w:hanging="2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Para membros de Comissões de organização e realização, não designados em Portarias específicas.</w:t>
      </w:r>
    </w:p>
    <w:p w14:paraId="4C47AEAC" w14:textId="77777777" w:rsidR="00B6094F" w:rsidRDefault="00B34D7C">
      <w:pPr>
        <w:ind w:left="1000" w:hanging="24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Para avaliadores ad hoc.</w:t>
      </w:r>
    </w:p>
    <w:p w14:paraId="7504D7BE" w14:textId="77777777" w:rsidR="00B6094F" w:rsidRDefault="00B34D7C">
      <w:pPr>
        <w:ind w:left="1000" w:hanging="24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Para convidados das sessões temáticas.</w:t>
      </w:r>
    </w:p>
    <w:p w14:paraId="55D59D5E" w14:textId="77777777" w:rsidR="00B6094F" w:rsidRDefault="00B34D7C">
      <w:pPr>
        <w:ind w:left="1000" w:hanging="240"/>
        <w:rPr>
          <w:rFonts w:ascii="Times New Roman" w:eastAsia="Times New Roman" w:hAnsi="Times New Roman" w:cs="Times New Roman"/>
          <w:sz w:val="24"/>
          <w:szCs w:val="24"/>
        </w:rPr>
      </w:pPr>
      <w:r>
        <w:rPr>
          <w:rFonts w:ascii="Times New Roman" w:eastAsia="Times New Roman" w:hAnsi="Times New Roman" w:cs="Times New Roman"/>
          <w:sz w:val="24"/>
          <w:szCs w:val="24"/>
        </w:rPr>
        <w:t>f. Para palestrantes e ministrantes de atividades.</w:t>
      </w:r>
    </w:p>
    <w:p w14:paraId="7F02F709" w14:textId="77777777" w:rsidR="00B6094F" w:rsidRDefault="00B34D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FCC16F2" w14:textId="77777777" w:rsidR="00B6094F" w:rsidRDefault="00B34D7C">
      <w:pPr>
        <w:pStyle w:val="Ttulo1"/>
        <w:keepNext w:val="0"/>
        <w:keepLines w:val="0"/>
        <w:spacing w:before="0" w:after="0"/>
        <w:ind w:left="520" w:hanging="240"/>
        <w:rPr>
          <w:rFonts w:ascii="Times New Roman" w:eastAsia="Times New Roman" w:hAnsi="Times New Roman" w:cs="Times New Roman"/>
          <w:sz w:val="24"/>
          <w:szCs w:val="24"/>
        </w:rPr>
      </w:pPr>
      <w:bookmarkStart w:id="6" w:name="_heading=h.9qcw93bgl2ni" w:colFirst="0" w:colLast="0"/>
      <w:bookmarkEnd w:id="6"/>
      <w:r>
        <w:rPr>
          <w:rFonts w:ascii="Times New Roman" w:eastAsia="Times New Roman" w:hAnsi="Times New Roman" w:cs="Times New Roman"/>
          <w:b/>
          <w:bCs/>
          <w:sz w:val="24"/>
          <w:szCs w:val="24"/>
        </w:rPr>
        <w:t>8.</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MENÇÃO HONROSA</w:t>
      </w:r>
    </w:p>
    <w:p w14:paraId="4399135C" w14:textId="77777777" w:rsidR="00B6094F" w:rsidRDefault="00B34D7C">
      <w:pPr>
        <w:ind w:left="40"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A critério de cada Campus, poderá ser concedida uma Menção Honrosa aos trabalhos apresentados, conforme diretrizes definidas pelas respectivas Comissões Organizadoras Locais.</w:t>
      </w:r>
    </w:p>
    <w:p w14:paraId="62889B45" w14:textId="77777777" w:rsidR="00B6094F" w:rsidRDefault="00B6094F">
      <w:pPr>
        <w:ind w:left="40" w:right="20"/>
        <w:jc w:val="both"/>
        <w:rPr>
          <w:rFonts w:ascii="Times New Roman" w:eastAsia="Times New Roman" w:hAnsi="Times New Roman" w:cs="Times New Roman"/>
          <w:sz w:val="24"/>
          <w:szCs w:val="24"/>
        </w:rPr>
      </w:pPr>
    </w:p>
    <w:p w14:paraId="2DB980A8" w14:textId="77777777" w:rsidR="00B6094F" w:rsidRDefault="00B34D7C">
      <w:pPr>
        <w:pStyle w:val="Ttulo1"/>
        <w:keepNext w:val="0"/>
        <w:keepLines w:val="0"/>
        <w:spacing w:before="0" w:after="0"/>
        <w:ind w:left="520" w:hanging="240"/>
        <w:rPr>
          <w:rFonts w:ascii="Times New Roman" w:eastAsia="Times New Roman" w:hAnsi="Times New Roman" w:cs="Times New Roman"/>
          <w:b/>
          <w:bCs/>
          <w:sz w:val="24"/>
          <w:szCs w:val="24"/>
        </w:rPr>
      </w:pPr>
      <w:bookmarkStart w:id="7" w:name="_heading=h.1sl88fidxsk8" w:colFirst="0" w:colLast="0"/>
      <w:bookmarkEnd w:id="7"/>
      <w:r>
        <w:rPr>
          <w:rFonts w:ascii="Times New Roman" w:eastAsia="Times New Roman" w:hAnsi="Times New Roman" w:cs="Times New Roman"/>
          <w:b/>
          <w:bCs/>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DISPOSIÇÕES FINAIS</w:t>
      </w:r>
    </w:p>
    <w:p w14:paraId="408977A9" w14:textId="77777777" w:rsidR="00B6094F" w:rsidRDefault="00B34D7C">
      <w:pPr>
        <w:ind w:left="4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Os participantes com inscrição efetivada autorizam e concedem a título gratuito, a qualquer tempo, o uso de seus nomes, currículos, imagens (foto e vídeo), vozes gravadas e conteúdo dos trabalhos apresentados no evento para fins de divulgação.</w:t>
      </w:r>
    </w:p>
    <w:p w14:paraId="74C064EF" w14:textId="77777777" w:rsidR="00B6094F" w:rsidRDefault="00B34D7C">
      <w:pPr>
        <w:ind w:left="40" w:right="1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9.2  Cabe</w:t>
      </w:r>
      <w:proofErr w:type="gramEnd"/>
      <w:r>
        <w:rPr>
          <w:rFonts w:ascii="Times New Roman" w:eastAsia="Times New Roman" w:hAnsi="Times New Roman" w:cs="Times New Roman"/>
          <w:sz w:val="24"/>
          <w:szCs w:val="24"/>
        </w:rPr>
        <w:t xml:space="preserve"> às Comissões Locais dos </w:t>
      </w:r>
      <w:r>
        <w:rPr>
          <w:rFonts w:ascii="Times New Roman" w:eastAsia="Times New Roman" w:hAnsi="Times New Roman" w:cs="Times New Roman"/>
          <w:i/>
          <w:iCs/>
          <w:sz w:val="24"/>
          <w:szCs w:val="24"/>
        </w:rPr>
        <w:t xml:space="preserve">campi </w:t>
      </w:r>
      <w:r>
        <w:rPr>
          <w:rFonts w:ascii="Times New Roman" w:eastAsia="Times New Roman" w:hAnsi="Times New Roman" w:cs="Times New Roman"/>
          <w:sz w:val="24"/>
          <w:szCs w:val="24"/>
        </w:rPr>
        <w:t>organizar o evento localmente, com apoio das respectivas coordenações acadêmicas e coordenações administrativas.</w:t>
      </w:r>
    </w:p>
    <w:p w14:paraId="13ED1D29" w14:textId="77777777" w:rsidR="00B6094F" w:rsidRDefault="00B34D7C">
      <w:pPr>
        <w:ind w:left="40" w:right="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Casos omissos serão resolvidos pelas Comissões Organizadoras locais do evento, com apoio da Comissão Responsável pela organização e realização do XIV SEPE instituída na Portaria Nº 4591/GR/UFFS/2026.</w:t>
      </w:r>
    </w:p>
    <w:p w14:paraId="0A847CF3" w14:textId="77777777" w:rsidR="00B6094F" w:rsidRDefault="00B34D7C">
      <w:p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7BA1B98" w14:textId="77777777" w:rsidR="00B6094F" w:rsidRDefault="00B34D7C">
      <w:pPr>
        <w:ind w:left="760" w:hanging="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CRONOGRAMA DAS SUBMISSÕES E AVALIAÇÕES DOS TRABALHOS</w:t>
      </w:r>
    </w:p>
    <w:p w14:paraId="59C15B3A" w14:textId="77777777" w:rsidR="00B6094F" w:rsidRDefault="00B34D7C">
      <w:pPr>
        <w:spacing w:before="1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bl>
      <w:tblPr>
        <w:tblStyle w:val="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335"/>
      </w:tblGrid>
      <w:tr w:rsidR="00B6094F" w14:paraId="31FE0B86" w14:textId="77777777">
        <w:trPr>
          <w:trHeight w:val="480"/>
        </w:trPr>
        <w:tc>
          <w:tcPr>
            <w:tcW w:w="43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D5A512" w14:textId="77777777" w:rsidR="00B6094F" w:rsidRDefault="00B34D7C">
            <w:pPr>
              <w:spacing w:before="100"/>
              <w:ind w:left="2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ATIVIDADE</w:t>
            </w:r>
          </w:p>
        </w:tc>
        <w:tc>
          <w:tcPr>
            <w:tcW w:w="4335" w:type="dxa"/>
            <w:tcBorders>
              <w:top w:val="single" w:sz="6" w:space="0" w:color="000000"/>
              <w:left w:val="nil"/>
              <w:bottom w:val="single" w:sz="6" w:space="0" w:color="000000"/>
              <w:right w:val="single" w:sz="6" w:space="0" w:color="000000"/>
            </w:tcBorders>
            <w:tcMar>
              <w:top w:w="0" w:type="dxa"/>
              <w:left w:w="0" w:type="dxa"/>
              <w:bottom w:w="0" w:type="dxa"/>
              <w:right w:w="0" w:type="dxa"/>
            </w:tcMar>
          </w:tcPr>
          <w:p w14:paraId="442A9E0C" w14:textId="77777777" w:rsidR="00B6094F" w:rsidRDefault="00B34D7C">
            <w:pPr>
              <w:spacing w:before="100"/>
              <w:ind w:left="2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PERÍODO PREVISTO</w:t>
            </w:r>
          </w:p>
        </w:tc>
      </w:tr>
      <w:tr w:rsidR="00B6094F" w14:paraId="1E057EC6" w14:textId="77777777">
        <w:trPr>
          <w:trHeight w:val="750"/>
        </w:trPr>
        <w:tc>
          <w:tcPr>
            <w:tcW w:w="433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A0CF35C"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Submissão dos trabalhos no Portal de Eventos UFFS</w:t>
            </w:r>
          </w:p>
        </w:tc>
        <w:tc>
          <w:tcPr>
            <w:tcW w:w="4335" w:type="dxa"/>
            <w:tcBorders>
              <w:top w:val="nil"/>
              <w:left w:val="nil"/>
              <w:bottom w:val="single" w:sz="6" w:space="0" w:color="000000"/>
              <w:right w:val="single" w:sz="6" w:space="0" w:color="000000"/>
            </w:tcBorders>
            <w:tcMar>
              <w:top w:w="0" w:type="dxa"/>
              <w:left w:w="0" w:type="dxa"/>
              <w:bottom w:w="0" w:type="dxa"/>
              <w:right w:w="0" w:type="dxa"/>
            </w:tcMar>
          </w:tcPr>
          <w:p w14:paraId="5DE10EE6"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20/07/2026 até 17 h do dia 25/08/2026</w:t>
            </w:r>
          </w:p>
        </w:tc>
      </w:tr>
      <w:tr w:rsidR="00B6094F" w14:paraId="1E4FE7D7" w14:textId="77777777">
        <w:trPr>
          <w:trHeight w:val="480"/>
        </w:trPr>
        <w:tc>
          <w:tcPr>
            <w:tcW w:w="433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3DD3703"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Prazo para avaliação dos trabalhos</w:t>
            </w:r>
          </w:p>
        </w:tc>
        <w:tc>
          <w:tcPr>
            <w:tcW w:w="4335" w:type="dxa"/>
            <w:tcBorders>
              <w:top w:val="nil"/>
              <w:left w:val="nil"/>
              <w:bottom w:val="single" w:sz="6" w:space="0" w:color="000000"/>
              <w:right w:val="single" w:sz="6" w:space="0" w:color="000000"/>
            </w:tcBorders>
            <w:tcMar>
              <w:top w:w="0" w:type="dxa"/>
              <w:left w:w="0" w:type="dxa"/>
              <w:bottom w:w="0" w:type="dxa"/>
              <w:right w:w="0" w:type="dxa"/>
            </w:tcMar>
          </w:tcPr>
          <w:p w14:paraId="68945A0F"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até 02/10/2026</w:t>
            </w:r>
          </w:p>
        </w:tc>
      </w:tr>
      <w:tr w:rsidR="00B6094F" w14:paraId="331F6173" w14:textId="77777777">
        <w:trPr>
          <w:trHeight w:val="750"/>
        </w:trPr>
        <w:tc>
          <w:tcPr>
            <w:tcW w:w="433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A7DD647" w14:textId="77777777" w:rsidR="00B6094F" w:rsidRDefault="00B34D7C">
            <w:pPr>
              <w:spacing w:before="100"/>
              <w:ind w:left="2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Divulgação dos trabalhos aprovados e da forma de apresentação nos </w:t>
            </w:r>
            <w:r>
              <w:rPr>
                <w:rFonts w:ascii="Times New Roman" w:eastAsia="Times New Roman" w:hAnsi="Times New Roman" w:cs="Times New Roman"/>
                <w:i/>
                <w:iCs/>
                <w:sz w:val="24"/>
                <w:szCs w:val="24"/>
              </w:rPr>
              <w:t>campi</w:t>
            </w:r>
          </w:p>
        </w:tc>
        <w:tc>
          <w:tcPr>
            <w:tcW w:w="4335" w:type="dxa"/>
            <w:tcBorders>
              <w:top w:val="nil"/>
              <w:left w:val="nil"/>
              <w:bottom w:val="single" w:sz="6" w:space="0" w:color="000000"/>
              <w:right w:val="single" w:sz="6" w:space="0" w:color="000000"/>
            </w:tcBorders>
            <w:tcMar>
              <w:top w:w="0" w:type="dxa"/>
              <w:left w:w="0" w:type="dxa"/>
              <w:bottom w:w="0" w:type="dxa"/>
              <w:right w:w="0" w:type="dxa"/>
            </w:tcMar>
          </w:tcPr>
          <w:p w14:paraId="48926451"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08/10/2026 a 14/10/2026</w:t>
            </w:r>
          </w:p>
        </w:tc>
      </w:tr>
      <w:tr w:rsidR="00B6094F" w14:paraId="40B69DBA" w14:textId="77777777">
        <w:trPr>
          <w:trHeight w:val="480"/>
        </w:trPr>
        <w:tc>
          <w:tcPr>
            <w:tcW w:w="433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5EA5371"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Data da realização do evento</w:t>
            </w:r>
          </w:p>
        </w:tc>
        <w:tc>
          <w:tcPr>
            <w:tcW w:w="4335" w:type="dxa"/>
            <w:tcBorders>
              <w:top w:val="nil"/>
              <w:left w:val="nil"/>
              <w:bottom w:val="single" w:sz="6" w:space="0" w:color="000000"/>
              <w:right w:val="single" w:sz="6" w:space="0" w:color="000000"/>
            </w:tcBorders>
            <w:tcMar>
              <w:top w:w="0" w:type="dxa"/>
              <w:left w:w="0" w:type="dxa"/>
              <w:bottom w:w="0" w:type="dxa"/>
              <w:right w:w="0" w:type="dxa"/>
            </w:tcMar>
          </w:tcPr>
          <w:p w14:paraId="198FE7A6" w14:textId="77777777" w:rsidR="00B6094F" w:rsidRDefault="00B34D7C">
            <w:pPr>
              <w:spacing w:before="100"/>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19/10/2025 até 23/10/2026</w:t>
            </w:r>
          </w:p>
        </w:tc>
      </w:tr>
    </w:tbl>
    <w:p w14:paraId="38CDBAEB" w14:textId="77777777" w:rsidR="00B6094F" w:rsidRDefault="00B6094F">
      <w:pPr>
        <w:rPr>
          <w:rFonts w:ascii="Times New Roman" w:eastAsia="Times New Roman" w:hAnsi="Times New Roman" w:cs="Times New Roman"/>
          <w:b/>
          <w:bCs/>
          <w:sz w:val="24"/>
          <w:szCs w:val="24"/>
        </w:rPr>
      </w:pPr>
    </w:p>
    <w:p w14:paraId="478894C0" w14:textId="77777777" w:rsidR="00B6094F" w:rsidRDefault="00B6094F">
      <w:pPr>
        <w:spacing w:before="80"/>
        <w:jc w:val="center"/>
        <w:rPr>
          <w:rFonts w:ascii="Times New Roman" w:eastAsia="Times New Roman" w:hAnsi="Times New Roman" w:cs="Times New Roman"/>
          <w:b/>
          <w:bCs/>
          <w:sz w:val="24"/>
          <w:szCs w:val="24"/>
        </w:rPr>
      </w:pPr>
    </w:p>
    <w:p w14:paraId="5DBF593F" w14:textId="77777777" w:rsidR="00B6094F" w:rsidRDefault="00B34D7C">
      <w:pPr>
        <w:spacing w:before="80"/>
        <w:jc w:val="center"/>
        <w:rPr>
          <w:rFonts w:ascii="Times New Roman" w:eastAsia="Times New Roman" w:hAnsi="Times New Roman" w:cs="Times New Roman"/>
          <w:b/>
          <w:bCs/>
          <w:sz w:val="24"/>
          <w:szCs w:val="24"/>
        </w:rPr>
      </w:pPr>
      <w:r>
        <w:br w:type="page"/>
      </w:r>
    </w:p>
    <w:p w14:paraId="10CFBB61" w14:textId="77777777" w:rsidR="00B6094F" w:rsidRDefault="00B6094F">
      <w:pPr>
        <w:spacing w:line="340" w:lineRule="auto"/>
        <w:ind w:left="3180" w:right="1801" w:firstLine="680"/>
        <w:rPr>
          <w:rFonts w:ascii="Times New Roman" w:eastAsia="Times New Roman" w:hAnsi="Times New Roman" w:cs="Times New Roman"/>
          <w:b/>
          <w:bCs/>
          <w:sz w:val="24"/>
          <w:szCs w:val="24"/>
        </w:rPr>
      </w:pPr>
    </w:p>
    <w:p w14:paraId="0C542486" w14:textId="77777777" w:rsidR="00B6094F" w:rsidRDefault="00B34D7C">
      <w:pPr>
        <w:spacing w:line="340" w:lineRule="auto"/>
        <w:ind w:right="242"/>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TÍTULO DO RESUMO</w:t>
      </w:r>
    </w:p>
    <w:p w14:paraId="1309E992" w14:textId="77777777" w:rsidR="00B6094F" w:rsidRDefault="00B34D7C">
      <w:pPr>
        <w:spacing w:before="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E52450D" w14:textId="77777777" w:rsidR="00B6094F" w:rsidRDefault="00B34D7C">
      <w:pPr>
        <w:spacing w:line="324" w:lineRule="auto"/>
        <w:ind w:left="5740" w:right="242" w:hanging="57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SOBRENOME, </w:t>
      </w:r>
      <w:proofErr w:type="gramStart"/>
      <w:r>
        <w:rPr>
          <w:rFonts w:ascii="Times New Roman" w:eastAsia="Times New Roman" w:hAnsi="Times New Roman" w:cs="Times New Roman"/>
          <w:b/>
          <w:bCs/>
          <w:sz w:val="24"/>
          <w:szCs w:val="24"/>
        </w:rPr>
        <w:t>N.</w:t>
      </w:r>
      <w:r>
        <w:rPr>
          <w:rFonts w:ascii="Times New Roman" w:eastAsia="Times New Roman" w:hAnsi="Times New Roman" w:cs="Times New Roman"/>
          <w:b/>
          <w:bCs/>
          <w:sz w:val="26"/>
          <w:szCs w:val="26"/>
        </w:rPr>
        <w:t>[</w:t>
      </w:r>
      <w:proofErr w:type="gramEnd"/>
      <w:r>
        <w:rPr>
          <w:rFonts w:ascii="Times New Roman" w:eastAsia="Times New Roman" w:hAnsi="Times New Roman" w:cs="Times New Roman"/>
          <w:b/>
          <w:bCs/>
          <w:sz w:val="26"/>
          <w:szCs w:val="26"/>
        </w:rPr>
        <w:t>1]</w:t>
      </w:r>
      <w:r>
        <w:rPr>
          <w:rFonts w:ascii="Times New Roman" w:eastAsia="Times New Roman" w:hAnsi="Times New Roman" w:cs="Times New Roman"/>
          <w:b/>
          <w:bCs/>
          <w:sz w:val="24"/>
          <w:szCs w:val="24"/>
        </w:rPr>
        <w:t xml:space="preserve">; SOBRENOME, N. </w:t>
      </w:r>
      <w:r>
        <w:rPr>
          <w:rFonts w:ascii="Times New Roman" w:eastAsia="Times New Roman" w:hAnsi="Times New Roman" w:cs="Times New Roman"/>
          <w:b/>
          <w:bCs/>
          <w:sz w:val="26"/>
          <w:szCs w:val="26"/>
        </w:rPr>
        <w:t>[2]</w:t>
      </w:r>
      <w:r>
        <w:rPr>
          <w:rFonts w:ascii="Times New Roman" w:eastAsia="Times New Roman" w:hAnsi="Times New Roman" w:cs="Times New Roman"/>
          <w:b/>
          <w:bCs/>
          <w:sz w:val="24"/>
          <w:szCs w:val="24"/>
        </w:rPr>
        <w:t xml:space="preserve">; SOBRENOME, </w:t>
      </w:r>
      <w:proofErr w:type="gramStart"/>
      <w:r>
        <w:rPr>
          <w:rFonts w:ascii="Times New Roman" w:eastAsia="Times New Roman" w:hAnsi="Times New Roman" w:cs="Times New Roman"/>
          <w:b/>
          <w:bCs/>
          <w:sz w:val="24"/>
          <w:szCs w:val="24"/>
        </w:rPr>
        <w:t>N.</w:t>
      </w:r>
      <w:r>
        <w:rPr>
          <w:rFonts w:ascii="Times New Roman" w:eastAsia="Times New Roman" w:hAnsi="Times New Roman" w:cs="Times New Roman"/>
          <w:b/>
          <w:bCs/>
          <w:sz w:val="26"/>
          <w:szCs w:val="26"/>
        </w:rPr>
        <w:t>[</w:t>
      </w:r>
      <w:proofErr w:type="gramEnd"/>
      <w:r>
        <w:rPr>
          <w:rFonts w:ascii="Times New Roman" w:eastAsia="Times New Roman" w:hAnsi="Times New Roman" w:cs="Times New Roman"/>
          <w:b/>
          <w:bCs/>
          <w:sz w:val="26"/>
          <w:szCs w:val="26"/>
        </w:rPr>
        <w:t>3]</w:t>
      </w:r>
      <w:r>
        <w:rPr>
          <w:rFonts w:ascii="Times New Roman" w:eastAsia="Times New Roman" w:hAnsi="Times New Roman" w:cs="Times New Roman"/>
          <w:b/>
          <w:bCs/>
          <w:sz w:val="24"/>
          <w:szCs w:val="24"/>
        </w:rPr>
        <w:t xml:space="preserve">; SOBRENOME; </w:t>
      </w:r>
      <w:proofErr w:type="gramStart"/>
      <w:r>
        <w:rPr>
          <w:rFonts w:ascii="Times New Roman" w:eastAsia="Times New Roman" w:hAnsi="Times New Roman" w:cs="Times New Roman"/>
          <w:b/>
          <w:bCs/>
          <w:sz w:val="24"/>
          <w:szCs w:val="24"/>
        </w:rPr>
        <w:t>N.[</w:t>
      </w:r>
      <w:proofErr w:type="gramEnd"/>
      <w:r>
        <w:rPr>
          <w:rFonts w:ascii="Times New Roman" w:eastAsia="Times New Roman" w:hAnsi="Times New Roman" w:cs="Times New Roman"/>
          <w:b/>
          <w:bCs/>
          <w:sz w:val="24"/>
          <w:szCs w:val="24"/>
        </w:rPr>
        <w:t>4]</w:t>
      </w:r>
    </w:p>
    <w:p w14:paraId="352FFAB6" w14:textId="77777777" w:rsidR="00B6094F" w:rsidRDefault="00B34D7C">
      <w:pPr>
        <w:spacing w:before="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CB1DCAE" w14:textId="59F2B6D9" w:rsidR="00B6094F" w:rsidRDefault="00B34D7C">
      <w:pPr>
        <w:ind w:left="40"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w:t>
      </w:r>
    </w:p>
    <w:p w14:paraId="1E6BBA68" w14:textId="77777777" w:rsidR="00B6094F" w:rsidRDefault="00B6094F">
      <w:pPr>
        <w:ind w:left="40" w:right="60"/>
        <w:jc w:val="both"/>
        <w:rPr>
          <w:rFonts w:ascii="Times New Roman" w:eastAsia="Times New Roman" w:hAnsi="Times New Roman" w:cs="Times New Roman"/>
          <w:sz w:val="24"/>
          <w:szCs w:val="24"/>
        </w:rPr>
      </w:pPr>
    </w:p>
    <w:p w14:paraId="25DAEE4A" w14:textId="77777777" w:rsidR="00B6094F" w:rsidRDefault="00B34D7C">
      <w:pPr>
        <w:ind w:left="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Palavras-chave: </w:t>
      </w:r>
      <w:proofErr w:type="spellStart"/>
      <w:r>
        <w:rPr>
          <w:rFonts w:ascii="Times New Roman" w:eastAsia="Times New Roman" w:hAnsi="Times New Roman" w:cs="Times New Roman"/>
          <w:sz w:val="24"/>
          <w:szCs w:val="24"/>
        </w:rPr>
        <w:t>xxxxxxxx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xxxxxxxx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xxxxxxxx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xxxxxxxx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xxxxxxxx</w:t>
      </w:r>
      <w:proofErr w:type="spellEnd"/>
      <w:r>
        <w:rPr>
          <w:rFonts w:ascii="Times New Roman" w:eastAsia="Times New Roman" w:hAnsi="Times New Roman" w:cs="Times New Roman"/>
          <w:sz w:val="24"/>
          <w:szCs w:val="24"/>
        </w:rPr>
        <w:t>.</w:t>
      </w:r>
    </w:p>
    <w:p w14:paraId="5AF463CC" w14:textId="77777777" w:rsidR="00B6094F" w:rsidRDefault="00B34D7C">
      <w:pPr>
        <w:rPr>
          <w:rFonts w:ascii="Times New Roman" w:eastAsia="Times New Roman" w:hAnsi="Times New Roman" w:cs="Times New Roman"/>
          <w:color w:val="000009"/>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9"/>
          <w:sz w:val="24"/>
          <w:szCs w:val="24"/>
        </w:rPr>
        <w:t xml:space="preserve">Área do Conhecimento: </w:t>
      </w:r>
      <w:r>
        <w:rPr>
          <w:rFonts w:ascii="Times New Roman" w:eastAsia="Times New Roman" w:hAnsi="Times New Roman" w:cs="Times New Roman"/>
          <w:color w:val="000009"/>
          <w:sz w:val="24"/>
          <w:szCs w:val="24"/>
        </w:rPr>
        <w:t>Informar a grande área do conhecimento do CNPq</w:t>
      </w:r>
    </w:p>
    <w:p w14:paraId="6CA57DEC" w14:textId="77777777" w:rsidR="00B6094F" w:rsidRDefault="00B34D7C">
      <w:pPr>
        <w:ind w:left="40"/>
        <w:rPr>
          <w:rFonts w:ascii="Times New Roman" w:eastAsia="Times New Roman" w:hAnsi="Times New Roman" w:cs="Times New Roman"/>
          <w:color w:val="000009"/>
          <w:sz w:val="24"/>
          <w:szCs w:val="24"/>
        </w:rPr>
      </w:pPr>
      <w:r>
        <w:rPr>
          <w:rFonts w:ascii="Times New Roman" w:eastAsia="Times New Roman" w:hAnsi="Times New Roman" w:cs="Times New Roman"/>
          <w:b/>
          <w:bCs/>
          <w:color w:val="000009"/>
          <w:sz w:val="24"/>
          <w:szCs w:val="24"/>
        </w:rPr>
        <w:t xml:space="preserve">Origem: </w:t>
      </w:r>
      <w:r>
        <w:rPr>
          <w:rFonts w:ascii="Times New Roman" w:eastAsia="Times New Roman" w:hAnsi="Times New Roman" w:cs="Times New Roman"/>
          <w:color w:val="000009"/>
          <w:sz w:val="24"/>
          <w:szCs w:val="24"/>
        </w:rPr>
        <w:t>Informar se é Ensino, Pesquisa, Extensão ou Cultura.</w:t>
      </w:r>
    </w:p>
    <w:p w14:paraId="23DCA765" w14:textId="77777777" w:rsidR="00B6094F" w:rsidRDefault="00B34D7C">
      <w:pPr>
        <w:ind w:left="40"/>
        <w:rPr>
          <w:rFonts w:ascii="Times New Roman" w:eastAsia="Times New Roman" w:hAnsi="Times New Roman" w:cs="Times New Roman"/>
          <w:color w:val="000009"/>
          <w:sz w:val="24"/>
          <w:szCs w:val="24"/>
        </w:rPr>
      </w:pPr>
      <w:r>
        <w:rPr>
          <w:rFonts w:ascii="Times New Roman" w:eastAsia="Times New Roman" w:hAnsi="Times New Roman" w:cs="Times New Roman"/>
          <w:b/>
          <w:bCs/>
          <w:color w:val="000009"/>
          <w:sz w:val="24"/>
          <w:szCs w:val="24"/>
        </w:rPr>
        <w:t xml:space="preserve">Instituição Financiadora/Agradecimentos: </w:t>
      </w:r>
      <w:r>
        <w:rPr>
          <w:rFonts w:ascii="Times New Roman" w:eastAsia="Times New Roman" w:hAnsi="Times New Roman" w:cs="Times New Roman"/>
          <w:color w:val="000009"/>
          <w:sz w:val="24"/>
          <w:szCs w:val="24"/>
        </w:rPr>
        <w:t>Informar nome e SIGLA.</w:t>
      </w:r>
    </w:p>
    <w:p w14:paraId="630E8D74" w14:textId="77777777" w:rsidR="00B6094F" w:rsidRDefault="00B34D7C">
      <w:pPr>
        <w:ind w:left="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Aspectos Éticos: </w:t>
      </w:r>
      <w:r>
        <w:rPr>
          <w:rFonts w:ascii="Times New Roman" w:eastAsia="Times New Roman" w:hAnsi="Times New Roman" w:cs="Times New Roman"/>
          <w:sz w:val="24"/>
          <w:szCs w:val="24"/>
        </w:rPr>
        <w:t>Informar o número do parecer de aprovação ética da pesquisa (se for o caso)</w:t>
      </w:r>
    </w:p>
    <w:p w14:paraId="40558B15" w14:textId="77777777" w:rsidR="00B6094F" w:rsidRDefault="00B34D7C">
      <w:pPr>
        <w:ind w:left="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Uso de Inteligência Artificial</w:t>
      </w:r>
      <w:r>
        <w:rPr>
          <w:rFonts w:ascii="Times New Roman" w:eastAsia="Times New Roman" w:hAnsi="Times New Roman" w:cs="Times New Roman"/>
          <w:sz w:val="24"/>
          <w:szCs w:val="24"/>
        </w:rPr>
        <w:t>: Declarar o uso de Inteligência Artificial (se for o caso).</w:t>
      </w:r>
    </w:p>
    <w:p w14:paraId="2CC58CB5" w14:textId="77777777" w:rsidR="00B6094F" w:rsidRDefault="00B34D7C">
      <w:pPr>
        <w:spacing w:before="260"/>
        <w:ind w:left="640" w:hanging="300"/>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Nome</w:t>
      </w:r>
      <w:proofErr w:type="gramEnd"/>
      <w:r>
        <w:rPr>
          <w:rFonts w:ascii="Times New Roman" w:eastAsia="Times New Roman" w:hAnsi="Times New Roman" w:cs="Times New Roman"/>
          <w:sz w:val="24"/>
          <w:szCs w:val="24"/>
        </w:rPr>
        <w:t xml:space="preserve"> completo. (Estudante, Docente, Técnico Administrativo em Educação ou outro profissional vinculado a comunidade regional). Curso. Instituição. Endereço eletrônico.</w:t>
      </w:r>
    </w:p>
    <w:p w14:paraId="31B3BAB2" w14:textId="77777777" w:rsidR="00B6094F" w:rsidRDefault="00B34D7C">
      <w:pPr>
        <w:ind w:left="640" w:hanging="300"/>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Nome</w:t>
      </w:r>
      <w:proofErr w:type="gramEnd"/>
      <w:r>
        <w:rPr>
          <w:rFonts w:ascii="Times New Roman" w:eastAsia="Times New Roman" w:hAnsi="Times New Roman" w:cs="Times New Roman"/>
          <w:sz w:val="24"/>
          <w:szCs w:val="24"/>
        </w:rPr>
        <w:t xml:space="preserve"> completo. (Estudante, Docente, Técnico Administrativo em Educação ou outro profissional vinculado a comunidade regional). Curso. Instituição. Endereço eletrônico.</w:t>
      </w:r>
    </w:p>
    <w:p w14:paraId="570E0851" w14:textId="77777777" w:rsidR="00B6094F" w:rsidRDefault="00B34D7C">
      <w:pPr>
        <w:ind w:left="640" w:hanging="300"/>
        <w:rPr>
          <w:rFonts w:ascii="Times New Roman" w:eastAsia="Times New Roman" w:hAnsi="Times New Roman" w:cs="Times New Roman"/>
          <w:sz w:val="24"/>
          <w:szCs w:val="24"/>
        </w:rPr>
      </w:pPr>
      <w:r>
        <w:rPr>
          <w:rFonts w:ascii="Times New Roman" w:eastAsia="Times New Roman" w:hAnsi="Times New Roman" w:cs="Times New Roman"/>
          <w:sz w:val="20"/>
          <w:szCs w:val="20"/>
        </w:rPr>
        <w:t>[3</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Nome</w:t>
      </w:r>
      <w:proofErr w:type="gramEnd"/>
      <w:r>
        <w:rPr>
          <w:rFonts w:ascii="Times New Roman" w:eastAsia="Times New Roman" w:hAnsi="Times New Roman" w:cs="Times New Roman"/>
          <w:sz w:val="24"/>
          <w:szCs w:val="24"/>
        </w:rPr>
        <w:t xml:space="preserve"> completo. (Estudante, Docente, Técnico Administrativo em Educação ou outro profissional vinculado a comunidade regional). Curso. Instituição. Endereço eletrônico.</w:t>
      </w:r>
    </w:p>
    <w:p w14:paraId="5061FA78" w14:textId="77777777" w:rsidR="00B6094F" w:rsidRDefault="00B34D7C">
      <w:pPr>
        <w:ind w:left="640" w:hanging="300"/>
      </w:pPr>
      <w:r>
        <w:rPr>
          <w:rFonts w:ascii="Times New Roman" w:eastAsia="Times New Roman" w:hAnsi="Times New Roman" w:cs="Times New Roman"/>
          <w:sz w:val="20"/>
          <w:szCs w:val="20"/>
        </w:rPr>
        <w:t>[4</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Nome</w:t>
      </w:r>
      <w:proofErr w:type="gramEnd"/>
      <w:r>
        <w:rPr>
          <w:rFonts w:ascii="Times New Roman" w:eastAsia="Times New Roman" w:hAnsi="Times New Roman" w:cs="Times New Roman"/>
          <w:sz w:val="24"/>
          <w:szCs w:val="24"/>
        </w:rPr>
        <w:t xml:space="preserve"> completo. (Estudante, Docente, Técnico Administrativo em Educação ou outro profissional vinculado a comunidade regional). Curso. Instituição. Endereço eletrônico.</w:t>
      </w:r>
    </w:p>
    <w:sectPr w:rsidR="00B6094F" w:rsidSect="00871A8B">
      <w:headerReference w:type="default" r:id="rId12"/>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CED6" w14:textId="77777777" w:rsidR="001440E5" w:rsidRDefault="001440E5">
      <w:pPr>
        <w:spacing w:line="240" w:lineRule="auto"/>
      </w:pPr>
      <w:r>
        <w:separator/>
      </w:r>
    </w:p>
  </w:endnote>
  <w:endnote w:type="continuationSeparator" w:id="0">
    <w:p w14:paraId="055BF72A" w14:textId="77777777" w:rsidR="001440E5" w:rsidRDefault="00144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E9A2B8-0B8E-402A-98D7-C5A212719106}"/>
  </w:font>
  <w:font w:name="Cambria">
    <w:panose1 w:val="02040503050406030204"/>
    <w:charset w:val="00"/>
    <w:family w:val="roman"/>
    <w:pitch w:val="variable"/>
    <w:sig w:usb0="E00006FF" w:usb1="420024FF" w:usb2="02000000" w:usb3="00000000" w:csb0="0000019F" w:csb1="00000000"/>
    <w:embedRegular r:id="rId2" w:fontKey="{EADC08B8-E0E1-4807-8DDD-8C1B76995A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6E1CE" w14:textId="77777777" w:rsidR="001440E5" w:rsidRDefault="001440E5">
      <w:pPr>
        <w:spacing w:line="240" w:lineRule="auto"/>
      </w:pPr>
      <w:r>
        <w:separator/>
      </w:r>
    </w:p>
  </w:footnote>
  <w:footnote w:type="continuationSeparator" w:id="0">
    <w:p w14:paraId="1D57576E" w14:textId="77777777" w:rsidR="001440E5" w:rsidRDefault="001440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DBC4D" w14:textId="1C89E34D" w:rsidR="00871A8B" w:rsidRPr="00871A8B" w:rsidRDefault="00871A8B" w:rsidP="00871A8B">
    <w:pPr>
      <w:ind w:left="-1418"/>
    </w:pPr>
    <w:r w:rsidRPr="00871A8B">
      <w:rPr>
        <w:noProof/>
      </w:rPr>
      <w:drawing>
        <wp:inline distT="0" distB="0" distL="0" distR="0" wp14:anchorId="75456FC5" wp14:editId="3587DD53">
          <wp:extent cx="7575489" cy="1485900"/>
          <wp:effectExtent l="0" t="0" r="6985" b="0"/>
          <wp:docPr id="107668051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7330" cy="1488223"/>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94F"/>
    <w:rsid w:val="001440E5"/>
    <w:rsid w:val="002C2C22"/>
    <w:rsid w:val="002D1AB0"/>
    <w:rsid w:val="00537921"/>
    <w:rsid w:val="00871A8B"/>
    <w:rsid w:val="009D744A"/>
    <w:rsid w:val="00A91484"/>
    <w:rsid w:val="00B34D7C"/>
    <w:rsid w:val="00B6094F"/>
    <w:rsid w:val="00C501C5"/>
    <w:rsid w:val="00CF3358"/>
    <w:rsid w:val="00E34B8D"/>
    <w:rsid w:val="00EC07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5B40E"/>
  <w15:docId w15:val="{F2B281FE-F2F9-41CA-A972-3CAC67AB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Cabealho">
    <w:name w:val="header"/>
    <w:basedOn w:val="Normal"/>
    <w:link w:val="CabealhoChar"/>
    <w:uiPriority w:val="99"/>
    <w:unhideWhenUsed/>
    <w:rsid w:val="00871A8B"/>
    <w:pPr>
      <w:tabs>
        <w:tab w:val="center" w:pos="4252"/>
        <w:tab w:val="right" w:pos="8504"/>
      </w:tabs>
      <w:spacing w:line="240" w:lineRule="auto"/>
    </w:pPr>
  </w:style>
  <w:style w:type="character" w:customStyle="1" w:styleId="CabealhoChar">
    <w:name w:val="Cabeçalho Char"/>
    <w:basedOn w:val="Fontepargpadro"/>
    <w:link w:val="Cabealho"/>
    <w:uiPriority w:val="99"/>
    <w:rsid w:val="00871A8B"/>
  </w:style>
  <w:style w:type="paragraph" w:styleId="Rodap">
    <w:name w:val="footer"/>
    <w:basedOn w:val="Normal"/>
    <w:link w:val="RodapChar"/>
    <w:uiPriority w:val="99"/>
    <w:unhideWhenUsed/>
    <w:rsid w:val="00871A8B"/>
    <w:pPr>
      <w:tabs>
        <w:tab w:val="center" w:pos="4252"/>
        <w:tab w:val="right" w:pos="8504"/>
      </w:tabs>
      <w:spacing w:line="240" w:lineRule="auto"/>
    </w:pPr>
  </w:style>
  <w:style w:type="character" w:customStyle="1" w:styleId="RodapChar">
    <w:name w:val="Rodapé Char"/>
    <w:basedOn w:val="Fontepargpadro"/>
    <w:link w:val="Rodap"/>
    <w:uiPriority w:val="99"/>
    <w:rsid w:val="00871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rtaleventos.uffs.edu.br/index.php/SEPE-UFF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eventos.uffs.edu.br/index.php/SEPE-UFF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oletim.uffs.edu.br/atos-normativos/edital/gr/2026-0102" TargetMode="External"/><Relationship Id="rId5" Type="http://schemas.openxmlformats.org/officeDocument/2006/relationships/footnotes" Target="footnotes.xml"/><Relationship Id="rId10" Type="http://schemas.openxmlformats.org/officeDocument/2006/relationships/hyperlink" Target="https://portaleventos.uffs.edu.br/index.php/SEPE-UFFS" TargetMode="External"/><Relationship Id="rId4" Type="http://schemas.openxmlformats.org/officeDocument/2006/relationships/webSettings" Target="webSettings.xml"/><Relationship Id="rId9" Type="http://schemas.openxmlformats.org/officeDocument/2006/relationships/hyperlink" Target="https://portaleventos.uffs.edu.br/index.php/SEPE-UFF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aHdDCFFhlWYsODj4cUkkqvoew==">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1888</Words>
  <Characters>10198</Characters>
  <Application>Microsoft Office Word</Application>
  <DocSecurity>0</DocSecurity>
  <Lines>84</Lines>
  <Paragraphs>24</Paragraphs>
  <ScaleCrop>false</ScaleCrop>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Fabiane de Andrade Leite</dc:creator>
  <cp:lastModifiedBy>Fabiane de Andrade Leite</cp:lastModifiedBy>
  <cp:revision>2</cp:revision>
  <dcterms:created xsi:type="dcterms:W3CDTF">2026-07-06T10:44:00Z</dcterms:created>
  <dcterms:modified xsi:type="dcterms:W3CDTF">2026-07-06T10:44:00Z</dcterms:modified>
</cp:coreProperties>
</file>